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9366E" w14:textId="77777777" w:rsidR="00CB0BFB" w:rsidRPr="0061323A" w:rsidRDefault="00156CAC" w:rsidP="0061323A">
      <w:pPr>
        <w:jc w:val="center"/>
        <w:rPr>
          <w:rFonts w:ascii="Calibri" w:hAnsi="Calibri" w:cs="Calibri"/>
          <w:sz w:val="36"/>
        </w:rPr>
      </w:pPr>
      <w:r w:rsidRPr="0061323A">
        <w:rPr>
          <w:rFonts w:ascii="Calibri" w:hAnsi="Calibri" w:cs="Calibri"/>
          <w:b/>
          <w:sz w:val="36"/>
        </w:rPr>
        <w:t xml:space="preserve">Regulamin </w:t>
      </w:r>
      <w:r w:rsidR="00CB0BFB" w:rsidRPr="0061323A">
        <w:rPr>
          <w:rFonts w:ascii="Calibri" w:hAnsi="Calibri" w:cs="Calibri"/>
          <w:b/>
          <w:bCs/>
          <w:sz w:val="36"/>
        </w:rPr>
        <w:t>Dolnośląski</w:t>
      </w:r>
      <w:r w:rsidRPr="0061323A">
        <w:rPr>
          <w:rFonts w:ascii="Calibri" w:hAnsi="Calibri" w:cs="Calibri"/>
          <w:b/>
          <w:bCs/>
          <w:sz w:val="36"/>
        </w:rPr>
        <w:t>ego</w:t>
      </w:r>
      <w:r w:rsidR="00CB0BFB" w:rsidRPr="0061323A">
        <w:rPr>
          <w:rFonts w:ascii="Calibri" w:hAnsi="Calibri" w:cs="Calibri"/>
          <w:b/>
          <w:bCs/>
          <w:sz w:val="36"/>
        </w:rPr>
        <w:t xml:space="preserve"> </w:t>
      </w:r>
      <w:r w:rsidRPr="0061323A">
        <w:rPr>
          <w:rFonts w:ascii="Calibri" w:hAnsi="Calibri" w:cs="Calibri"/>
          <w:b/>
          <w:bCs/>
          <w:sz w:val="36"/>
        </w:rPr>
        <w:t xml:space="preserve">Konkursu Drużynowego </w:t>
      </w:r>
      <w:r w:rsidR="00CB0BFB" w:rsidRPr="0061323A">
        <w:rPr>
          <w:rFonts w:ascii="Calibri" w:hAnsi="Calibri" w:cs="Calibri"/>
          <w:b/>
          <w:bCs/>
          <w:sz w:val="36"/>
        </w:rPr>
        <w:t>z Chemii</w:t>
      </w:r>
    </w:p>
    <w:p w14:paraId="7AA9E676" w14:textId="77777777" w:rsidR="00CB0BFB" w:rsidRPr="001F3555" w:rsidRDefault="00CB0BFB">
      <w:pPr>
        <w:autoSpaceDE w:val="0"/>
        <w:autoSpaceDN w:val="0"/>
        <w:adjustRightInd w:val="0"/>
        <w:rPr>
          <w:rFonts w:ascii="Calibri" w:hAnsi="Calibri"/>
          <w:b/>
          <w:bCs/>
          <w:sz w:val="28"/>
          <w:szCs w:val="32"/>
        </w:rPr>
      </w:pPr>
    </w:p>
    <w:p w14:paraId="62FB282A" w14:textId="77777777" w:rsidR="00CB0BFB" w:rsidRPr="001F3555" w:rsidRDefault="00CB0BFB">
      <w:pPr>
        <w:tabs>
          <w:tab w:val="left" w:pos="3765"/>
        </w:tabs>
        <w:autoSpaceDE w:val="0"/>
        <w:autoSpaceDN w:val="0"/>
        <w:adjustRightInd w:val="0"/>
        <w:rPr>
          <w:rFonts w:ascii="Calibri" w:hAnsi="Calibri"/>
          <w:b/>
          <w:bCs/>
          <w:sz w:val="16"/>
          <w:szCs w:val="32"/>
        </w:rPr>
      </w:pPr>
      <w:r w:rsidRPr="001F3555">
        <w:rPr>
          <w:rFonts w:ascii="Calibri" w:hAnsi="Calibri"/>
          <w:b/>
          <w:bCs/>
          <w:sz w:val="16"/>
          <w:szCs w:val="32"/>
        </w:rPr>
        <w:tab/>
      </w:r>
    </w:p>
    <w:p w14:paraId="5840B14B" w14:textId="77777777" w:rsidR="00CB0BFB" w:rsidRDefault="00CB0BFB" w:rsidP="00033ADE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 xml:space="preserve">1. Organizatorem </w:t>
      </w:r>
      <w:r w:rsidR="00C07822" w:rsidRPr="00C07822">
        <w:rPr>
          <w:rFonts w:ascii="Calibri" w:hAnsi="Calibri"/>
          <w:szCs w:val="32"/>
        </w:rPr>
        <w:t>Dolnośląsk</w:t>
      </w:r>
      <w:r w:rsidR="00C07822">
        <w:rPr>
          <w:rFonts w:ascii="Calibri" w:hAnsi="Calibri"/>
          <w:szCs w:val="32"/>
        </w:rPr>
        <w:t>iego</w:t>
      </w:r>
      <w:r w:rsidR="00C07822" w:rsidRPr="00C07822">
        <w:rPr>
          <w:rFonts w:ascii="Calibri" w:hAnsi="Calibri"/>
          <w:szCs w:val="32"/>
        </w:rPr>
        <w:t xml:space="preserve"> Konkurs</w:t>
      </w:r>
      <w:r w:rsidR="00C07822">
        <w:rPr>
          <w:rFonts w:ascii="Calibri" w:hAnsi="Calibri"/>
          <w:szCs w:val="32"/>
        </w:rPr>
        <w:t>u</w:t>
      </w:r>
      <w:r w:rsidR="00C07822" w:rsidRPr="00C07822">
        <w:rPr>
          <w:rFonts w:ascii="Calibri" w:hAnsi="Calibri"/>
          <w:szCs w:val="32"/>
        </w:rPr>
        <w:t xml:space="preserve"> Drużynow</w:t>
      </w:r>
      <w:r w:rsidR="00C07822">
        <w:rPr>
          <w:rFonts w:ascii="Calibri" w:hAnsi="Calibri"/>
          <w:szCs w:val="32"/>
        </w:rPr>
        <w:t>ego</w:t>
      </w:r>
      <w:r w:rsidR="00C07822" w:rsidRPr="00C07822">
        <w:rPr>
          <w:rFonts w:ascii="Calibri" w:hAnsi="Calibri"/>
          <w:szCs w:val="32"/>
        </w:rPr>
        <w:t xml:space="preserve"> z Chemii </w:t>
      </w:r>
      <w:r w:rsidR="00C07822">
        <w:rPr>
          <w:rFonts w:ascii="Calibri" w:hAnsi="Calibri"/>
          <w:szCs w:val="32"/>
        </w:rPr>
        <w:t>(zwanego dalej „</w:t>
      </w:r>
      <w:r w:rsidRPr="001F3555">
        <w:rPr>
          <w:rFonts w:ascii="Calibri" w:hAnsi="Calibri"/>
          <w:szCs w:val="32"/>
        </w:rPr>
        <w:t>konkurs</w:t>
      </w:r>
      <w:r w:rsidR="00C07822">
        <w:rPr>
          <w:rFonts w:ascii="Calibri" w:hAnsi="Calibri"/>
          <w:szCs w:val="32"/>
        </w:rPr>
        <w:t>em”)</w:t>
      </w:r>
      <w:r w:rsidRPr="001F3555">
        <w:rPr>
          <w:rFonts w:ascii="Calibri" w:hAnsi="Calibri"/>
          <w:szCs w:val="32"/>
        </w:rPr>
        <w:t xml:space="preserve"> jest  Politechnik</w:t>
      </w:r>
      <w:r w:rsidR="00C07822">
        <w:rPr>
          <w:rFonts w:ascii="Calibri" w:hAnsi="Calibri"/>
          <w:szCs w:val="32"/>
        </w:rPr>
        <w:t>a</w:t>
      </w:r>
      <w:r w:rsidRPr="001F3555">
        <w:rPr>
          <w:rFonts w:ascii="Calibri" w:hAnsi="Calibri"/>
          <w:szCs w:val="32"/>
        </w:rPr>
        <w:t xml:space="preserve"> Wrocławsk</w:t>
      </w:r>
      <w:r w:rsidR="00C07822">
        <w:rPr>
          <w:rFonts w:ascii="Calibri" w:hAnsi="Calibri"/>
          <w:szCs w:val="32"/>
        </w:rPr>
        <w:t>a  – Wydział Chemiczny</w:t>
      </w:r>
      <w:r w:rsidR="0061323A">
        <w:rPr>
          <w:rFonts w:ascii="Calibri" w:hAnsi="Calibri"/>
          <w:szCs w:val="32"/>
        </w:rPr>
        <w:t>,</w:t>
      </w:r>
      <w:r w:rsidR="00C07822">
        <w:rPr>
          <w:rFonts w:ascii="Calibri" w:hAnsi="Calibri"/>
          <w:szCs w:val="32"/>
        </w:rPr>
        <w:t xml:space="preserve"> zwana dalej „Organizatorem”</w:t>
      </w:r>
      <w:r w:rsidRPr="001F3555">
        <w:rPr>
          <w:rFonts w:ascii="Calibri" w:hAnsi="Calibri"/>
          <w:szCs w:val="32"/>
        </w:rPr>
        <w:t>.</w:t>
      </w:r>
    </w:p>
    <w:p w14:paraId="44DE6283" w14:textId="77777777" w:rsidR="00033ADE" w:rsidRDefault="00033ADE" w:rsidP="00033ADE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22761462" w14:textId="77777777" w:rsidR="00CB0BFB" w:rsidRDefault="00CB0BFB" w:rsidP="00330D29">
      <w:pPr>
        <w:pStyle w:val="Tekstpodstawowy3"/>
        <w:jc w:val="left"/>
        <w:rPr>
          <w:sz w:val="24"/>
        </w:rPr>
      </w:pPr>
      <w:r w:rsidRPr="001F3555">
        <w:rPr>
          <w:sz w:val="24"/>
        </w:rPr>
        <w:t xml:space="preserve">2. Konkurs adresowany jest do uczniów szkół </w:t>
      </w:r>
      <w:r w:rsidR="009F4F04">
        <w:rPr>
          <w:sz w:val="24"/>
        </w:rPr>
        <w:t>średnich</w:t>
      </w:r>
      <w:r w:rsidRPr="001F3555">
        <w:rPr>
          <w:sz w:val="24"/>
        </w:rPr>
        <w:t xml:space="preserve"> z regionu Dolnego Śląska</w:t>
      </w:r>
      <w:r w:rsidR="00C07822">
        <w:rPr>
          <w:sz w:val="24"/>
        </w:rPr>
        <w:t xml:space="preserve"> (zwanych dalej „uczestnikami”)</w:t>
      </w:r>
      <w:r w:rsidRPr="001F3555">
        <w:rPr>
          <w:sz w:val="24"/>
        </w:rPr>
        <w:t xml:space="preserve">. </w:t>
      </w:r>
    </w:p>
    <w:p w14:paraId="26F8B072" w14:textId="77777777" w:rsidR="00033ADE" w:rsidRPr="001F3555" w:rsidRDefault="00033ADE" w:rsidP="00330D29">
      <w:pPr>
        <w:pStyle w:val="Tekstpodstawowy3"/>
        <w:jc w:val="left"/>
        <w:rPr>
          <w:sz w:val="24"/>
        </w:rPr>
      </w:pPr>
    </w:p>
    <w:p w14:paraId="2D95CBC6" w14:textId="77777777" w:rsidR="00CB0BFB" w:rsidRDefault="00CB0BFB" w:rsidP="00330D29">
      <w:pPr>
        <w:autoSpaceDE w:val="0"/>
        <w:autoSpaceDN w:val="0"/>
        <w:adjustRightInd w:val="0"/>
        <w:rPr>
          <w:rFonts w:ascii="Calibri" w:hAnsi="Calibri"/>
          <w:color w:val="FF6600"/>
          <w:szCs w:val="32"/>
        </w:rPr>
      </w:pPr>
      <w:r w:rsidRPr="001F3555">
        <w:rPr>
          <w:rFonts w:ascii="Calibri" w:hAnsi="Calibri"/>
          <w:szCs w:val="32"/>
        </w:rPr>
        <w:t>3. Udział w konkursie ma charakter dobrowolny.</w:t>
      </w:r>
      <w:r w:rsidRPr="001F3555">
        <w:rPr>
          <w:rFonts w:ascii="Calibri" w:hAnsi="Calibri"/>
          <w:color w:val="FF6600"/>
          <w:szCs w:val="32"/>
        </w:rPr>
        <w:t xml:space="preserve"> </w:t>
      </w:r>
    </w:p>
    <w:p w14:paraId="66B733E8" w14:textId="77777777" w:rsidR="00033ADE" w:rsidRPr="001F3555" w:rsidRDefault="00033ADE" w:rsidP="00330D29">
      <w:pPr>
        <w:autoSpaceDE w:val="0"/>
        <w:autoSpaceDN w:val="0"/>
        <w:adjustRightInd w:val="0"/>
        <w:rPr>
          <w:rFonts w:ascii="Calibri" w:hAnsi="Calibri"/>
          <w:color w:val="FF6600"/>
          <w:szCs w:val="32"/>
        </w:rPr>
      </w:pPr>
    </w:p>
    <w:p w14:paraId="1D4F4857" w14:textId="77777777" w:rsidR="00FF3FED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>4. Konkurs przeznaczony jest dla uczniów pasjonujących się chemią, sw</w:t>
      </w:r>
      <w:r w:rsidR="00FF3FED">
        <w:rPr>
          <w:rFonts w:ascii="Calibri" w:hAnsi="Calibri"/>
          <w:szCs w:val="32"/>
        </w:rPr>
        <w:t>oj</w:t>
      </w:r>
      <w:r w:rsidRPr="001F3555">
        <w:rPr>
          <w:rFonts w:ascii="Calibri" w:hAnsi="Calibri"/>
          <w:szCs w:val="32"/>
        </w:rPr>
        <w:t xml:space="preserve">ą tematyką może </w:t>
      </w:r>
    </w:p>
    <w:p w14:paraId="0596EB27" w14:textId="77777777" w:rsidR="00CB0BFB" w:rsidRDefault="00FF3FED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 xml:space="preserve">    </w:t>
      </w:r>
      <w:r w:rsidR="00CB0BFB" w:rsidRPr="001F3555">
        <w:rPr>
          <w:rFonts w:ascii="Calibri" w:hAnsi="Calibri"/>
          <w:szCs w:val="32"/>
        </w:rPr>
        <w:t xml:space="preserve">wykraczać poza </w:t>
      </w:r>
      <w:r w:rsidR="009F4F04">
        <w:rPr>
          <w:rFonts w:ascii="Calibri" w:hAnsi="Calibri"/>
          <w:szCs w:val="32"/>
        </w:rPr>
        <w:t>podstawę programową</w:t>
      </w:r>
      <w:r w:rsidR="00CB0BFB" w:rsidRPr="001F3555">
        <w:rPr>
          <w:rFonts w:ascii="Calibri" w:hAnsi="Calibri"/>
          <w:szCs w:val="32"/>
        </w:rPr>
        <w:t xml:space="preserve"> szkół </w:t>
      </w:r>
      <w:r w:rsidR="009F4F04">
        <w:rPr>
          <w:rFonts w:ascii="Calibri" w:hAnsi="Calibri"/>
          <w:szCs w:val="32"/>
        </w:rPr>
        <w:t>średnich</w:t>
      </w:r>
      <w:r w:rsidR="00CB0BFB" w:rsidRPr="001F3555">
        <w:rPr>
          <w:rFonts w:ascii="Calibri" w:hAnsi="Calibri"/>
          <w:szCs w:val="32"/>
        </w:rPr>
        <w:t>.</w:t>
      </w:r>
    </w:p>
    <w:p w14:paraId="09C7FDD4" w14:textId="77777777" w:rsidR="00033ADE" w:rsidRPr="001F3555" w:rsidRDefault="00033ADE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58616C81" w14:textId="77777777" w:rsidR="00CB0BFB" w:rsidRPr="001F3555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>5. Konkurs jest dwuetapowy.</w:t>
      </w:r>
    </w:p>
    <w:p w14:paraId="2C8C7D70" w14:textId="77777777" w:rsidR="00CB0BFB" w:rsidRPr="001F3555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b/>
          <w:bCs/>
          <w:szCs w:val="32"/>
        </w:rPr>
        <w:t>Etap eliminacyjny</w:t>
      </w:r>
      <w:r w:rsidRPr="001F3555">
        <w:rPr>
          <w:rFonts w:ascii="Calibri" w:hAnsi="Calibri"/>
          <w:szCs w:val="32"/>
        </w:rPr>
        <w:t xml:space="preserve"> </w:t>
      </w:r>
      <w:r w:rsidR="00FF3FED">
        <w:rPr>
          <w:rFonts w:ascii="Calibri" w:hAnsi="Calibri"/>
          <w:szCs w:val="32"/>
        </w:rPr>
        <w:t xml:space="preserve">(30 minut) </w:t>
      </w:r>
      <w:r w:rsidRPr="001F3555">
        <w:rPr>
          <w:rFonts w:ascii="Calibri" w:hAnsi="Calibri"/>
          <w:szCs w:val="32"/>
        </w:rPr>
        <w:t xml:space="preserve">polega na indywidualnym rozwiązaniu testu wyboru. Ma on na celu wyłonienie maksymalnie 10 drużyn, które będą uczestniczyły w części finałowej. O wyborze drużyn finałowych decyduje suma punktów uzyskanych przez </w:t>
      </w:r>
      <w:r w:rsidR="00C07822">
        <w:rPr>
          <w:rFonts w:ascii="Calibri" w:hAnsi="Calibri"/>
          <w:szCs w:val="32"/>
        </w:rPr>
        <w:t>ich</w:t>
      </w:r>
      <w:r w:rsidRPr="001F3555">
        <w:rPr>
          <w:rFonts w:ascii="Calibri" w:hAnsi="Calibri"/>
          <w:szCs w:val="32"/>
        </w:rPr>
        <w:t xml:space="preserve"> członków.</w:t>
      </w:r>
    </w:p>
    <w:p w14:paraId="24B4ECBC" w14:textId="4FF72C72" w:rsidR="00CB0BFB" w:rsidRPr="001F3555" w:rsidRDefault="00CB0BFB" w:rsidP="0061323A">
      <w:pPr>
        <w:autoSpaceDE w:val="0"/>
        <w:autoSpaceDN w:val="0"/>
        <w:adjustRightInd w:val="0"/>
        <w:jc w:val="both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 xml:space="preserve">W przypadku mniejszej ilości zgłoszeń </w:t>
      </w:r>
      <w:r w:rsidR="005F0BE9">
        <w:rPr>
          <w:rFonts w:ascii="Calibri" w:hAnsi="Calibri"/>
          <w:szCs w:val="32"/>
        </w:rPr>
        <w:t>O</w:t>
      </w:r>
      <w:r w:rsidRPr="001F3555">
        <w:rPr>
          <w:rFonts w:ascii="Calibri" w:hAnsi="Calibri"/>
          <w:szCs w:val="32"/>
        </w:rPr>
        <w:t>rganizator zastrzega sobie prawo do odstąpienia od etapu eliminacyjnego.</w:t>
      </w:r>
    </w:p>
    <w:p w14:paraId="4BEAA0DE" w14:textId="77777777" w:rsidR="00CB0BFB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b/>
          <w:bCs/>
          <w:szCs w:val="32"/>
        </w:rPr>
        <w:t>Etap finałowy</w:t>
      </w:r>
      <w:r w:rsidRPr="001F3555">
        <w:rPr>
          <w:rFonts w:ascii="Calibri" w:hAnsi="Calibri"/>
          <w:szCs w:val="32"/>
        </w:rPr>
        <w:t xml:space="preserve"> </w:t>
      </w:r>
      <w:r w:rsidR="00FF3FED">
        <w:rPr>
          <w:rFonts w:ascii="Calibri" w:hAnsi="Calibri"/>
          <w:szCs w:val="32"/>
        </w:rPr>
        <w:t xml:space="preserve">(60 minut) </w:t>
      </w:r>
      <w:r w:rsidRPr="001F3555">
        <w:rPr>
          <w:rFonts w:ascii="Calibri" w:hAnsi="Calibri"/>
          <w:szCs w:val="32"/>
        </w:rPr>
        <w:t xml:space="preserve">polega na drużynowym rozwiązaniu </w:t>
      </w:r>
      <w:r w:rsidR="00FF3FED">
        <w:rPr>
          <w:rFonts w:ascii="Calibri" w:hAnsi="Calibri"/>
          <w:szCs w:val="32"/>
        </w:rPr>
        <w:t>zadań o zróżnicowanej punktacji</w:t>
      </w:r>
      <w:r w:rsidRPr="001F3555">
        <w:rPr>
          <w:rFonts w:ascii="Calibri" w:hAnsi="Calibri"/>
          <w:szCs w:val="32"/>
        </w:rPr>
        <w:t>.</w:t>
      </w:r>
    </w:p>
    <w:p w14:paraId="032A43D0" w14:textId="77777777" w:rsidR="00FF3FED" w:rsidRDefault="00FF3FED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 xml:space="preserve">O ostatecznej kolejności drużyn decyduje suma punktów uzyskana </w:t>
      </w:r>
      <w:r w:rsidR="00C07822">
        <w:rPr>
          <w:rFonts w:ascii="Calibri" w:hAnsi="Calibri"/>
          <w:szCs w:val="32"/>
        </w:rPr>
        <w:t>przez każd</w:t>
      </w:r>
      <w:r w:rsidR="00355BB1">
        <w:rPr>
          <w:rFonts w:ascii="Calibri" w:hAnsi="Calibri"/>
          <w:szCs w:val="32"/>
        </w:rPr>
        <w:t>ą</w:t>
      </w:r>
      <w:r w:rsidR="00C07822">
        <w:rPr>
          <w:rFonts w:ascii="Calibri" w:hAnsi="Calibri"/>
          <w:szCs w:val="32"/>
        </w:rPr>
        <w:t xml:space="preserve"> z drużyn </w:t>
      </w:r>
      <w:r>
        <w:rPr>
          <w:rFonts w:ascii="Calibri" w:hAnsi="Calibri"/>
          <w:szCs w:val="32"/>
        </w:rPr>
        <w:t>w etapie finałowym.</w:t>
      </w:r>
    </w:p>
    <w:p w14:paraId="077829E7" w14:textId="77777777" w:rsidR="00850F03" w:rsidRPr="00156CAC" w:rsidRDefault="00850F03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56CAC">
        <w:rPr>
          <w:rFonts w:ascii="Calibri" w:hAnsi="Calibri"/>
          <w:szCs w:val="32"/>
        </w:rPr>
        <w:t>Rezultat konkursu oceniany jest przez jury, w którego skład wchodzą</w:t>
      </w:r>
      <w:r w:rsidR="00160418" w:rsidRPr="00156CAC">
        <w:rPr>
          <w:rFonts w:ascii="Calibri" w:hAnsi="Calibri"/>
          <w:szCs w:val="32"/>
        </w:rPr>
        <w:t xml:space="preserve"> pracownicy Wydziału Chemicznego Politechniki Wrocławskiej i Wydziału Chemii Uniwersytetu </w:t>
      </w:r>
      <w:r w:rsidR="00412118" w:rsidRPr="00156CAC">
        <w:rPr>
          <w:rFonts w:ascii="Calibri" w:hAnsi="Calibri"/>
          <w:szCs w:val="32"/>
        </w:rPr>
        <w:t>W</w:t>
      </w:r>
      <w:r w:rsidR="00160418" w:rsidRPr="00156CAC">
        <w:rPr>
          <w:rFonts w:ascii="Calibri" w:hAnsi="Calibri"/>
          <w:szCs w:val="32"/>
        </w:rPr>
        <w:t>rocławskiego.</w:t>
      </w:r>
    </w:p>
    <w:p w14:paraId="27EC4442" w14:textId="5870E0B0" w:rsidR="00850F03" w:rsidRDefault="00850F03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56CAC">
        <w:rPr>
          <w:rFonts w:ascii="Calibri" w:hAnsi="Calibri"/>
          <w:szCs w:val="32"/>
        </w:rPr>
        <w:t>Wynik konkursu ogłaszany jest</w:t>
      </w:r>
      <w:r w:rsidR="00160418" w:rsidRPr="00156CAC">
        <w:rPr>
          <w:rFonts w:ascii="Calibri" w:hAnsi="Calibri"/>
          <w:szCs w:val="32"/>
        </w:rPr>
        <w:t xml:space="preserve"> bezpośrednio po zakończeniu konkursu (z uwzględnieniem czasu potrzebnego na sprawdzenie prac z  etapu</w:t>
      </w:r>
      <w:r w:rsidR="005F0BE9">
        <w:rPr>
          <w:rFonts w:ascii="Calibri" w:hAnsi="Calibri"/>
          <w:szCs w:val="32"/>
        </w:rPr>
        <w:t xml:space="preserve"> finałowego</w:t>
      </w:r>
      <w:r w:rsidR="00160418" w:rsidRPr="00156CAC">
        <w:rPr>
          <w:rFonts w:ascii="Calibri" w:hAnsi="Calibri"/>
          <w:szCs w:val="32"/>
        </w:rPr>
        <w:t xml:space="preserve">). </w:t>
      </w:r>
      <w:r w:rsidR="00412118" w:rsidRPr="00156CAC">
        <w:rPr>
          <w:rFonts w:ascii="Calibri" w:hAnsi="Calibri"/>
          <w:szCs w:val="32"/>
        </w:rPr>
        <w:t>Z</w:t>
      </w:r>
      <w:r w:rsidRPr="00156CAC">
        <w:rPr>
          <w:rFonts w:ascii="Calibri" w:hAnsi="Calibri"/>
          <w:szCs w:val="32"/>
        </w:rPr>
        <w:t xml:space="preserve"> prac jury sporządzony zostanie protokół podpisany przez członków jury.</w:t>
      </w:r>
    </w:p>
    <w:p w14:paraId="2E03716F" w14:textId="77777777" w:rsidR="00033ADE" w:rsidRDefault="00033ADE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55237545" w14:textId="77777777" w:rsidR="00CB0BFB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 xml:space="preserve">6. Każda szkoła może zgłosić </w:t>
      </w:r>
      <w:r w:rsidRPr="001F3555">
        <w:rPr>
          <w:rFonts w:ascii="Calibri" w:hAnsi="Calibri"/>
          <w:b/>
          <w:bCs/>
          <w:szCs w:val="32"/>
        </w:rPr>
        <w:t>jedną</w:t>
      </w:r>
      <w:r w:rsidRPr="001F3555">
        <w:rPr>
          <w:rFonts w:ascii="Calibri" w:hAnsi="Calibri"/>
          <w:szCs w:val="32"/>
        </w:rPr>
        <w:t xml:space="preserve"> drużynę dwuosobową, wyłonioną na drodze eliminacji szkolnych. Organizator konkursu nie ingeruje w tryb wyboru drużyny reprezentującej szkołę.</w:t>
      </w:r>
      <w:r w:rsidR="00033ADE">
        <w:rPr>
          <w:rFonts w:ascii="Calibri" w:hAnsi="Calibri"/>
          <w:szCs w:val="32"/>
        </w:rPr>
        <w:t xml:space="preserve"> Możliwe jest zgłoszenie zawodnika rezerwowego, który w uzasadnionych wypadkach może zastąpić jedną osobę z drużyny podczas całego konkursu.</w:t>
      </w:r>
    </w:p>
    <w:p w14:paraId="4C56B444" w14:textId="77777777" w:rsidR="00033ADE" w:rsidRPr="001F3555" w:rsidRDefault="00033ADE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354E6EEB" w14:textId="77777777" w:rsidR="00CB0BFB" w:rsidRDefault="00CB0BFB" w:rsidP="00330D29">
      <w:pPr>
        <w:pStyle w:val="Tekstpodstawowy"/>
        <w:rPr>
          <w:sz w:val="24"/>
        </w:rPr>
      </w:pPr>
      <w:r w:rsidRPr="001F3555">
        <w:rPr>
          <w:sz w:val="24"/>
        </w:rPr>
        <w:t xml:space="preserve">7. W konkursie </w:t>
      </w:r>
      <w:r w:rsidRPr="00033ADE">
        <w:rPr>
          <w:b/>
          <w:sz w:val="24"/>
        </w:rPr>
        <w:t>nie mogą</w:t>
      </w:r>
      <w:r w:rsidRPr="001F3555">
        <w:rPr>
          <w:sz w:val="24"/>
        </w:rPr>
        <w:t xml:space="preserve"> uczestniczyć finaliści i laureaci olimpiady przedmiotowej z chemii.</w:t>
      </w:r>
    </w:p>
    <w:p w14:paraId="1D01FB86" w14:textId="77777777" w:rsidR="00033ADE" w:rsidRPr="001F3555" w:rsidRDefault="00033ADE" w:rsidP="00330D29">
      <w:pPr>
        <w:pStyle w:val="Tekstpodstawowy"/>
        <w:rPr>
          <w:sz w:val="24"/>
        </w:rPr>
      </w:pPr>
    </w:p>
    <w:p w14:paraId="701B0876" w14:textId="77777777" w:rsidR="00CB0BFB" w:rsidRPr="001F3555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 xml:space="preserve">8. Zgłoszenia do konkursu prosimy przesyłać </w:t>
      </w:r>
      <w:r w:rsidR="0024432E" w:rsidRPr="001F3555">
        <w:rPr>
          <w:rFonts w:ascii="Calibri" w:hAnsi="Calibri"/>
          <w:b/>
          <w:szCs w:val="32"/>
        </w:rPr>
        <w:t>WYŁĄCZNIE</w:t>
      </w:r>
      <w:r w:rsidR="0024432E" w:rsidRPr="001F3555">
        <w:rPr>
          <w:rFonts w:ascii="Calibri" w:hAnsi="Calibri"/>
          <w:szCs w:val="32"/>
        </w:rPr>
        <w:t xml:space="preserve"> </w:t>
      </w:r>
      <w:r w:rsidRPr="001F3555">
        <w:rPr>
          <w:rFonts w:ascii="Calibri" w:hAnsi="Calibri"/>
          <w:szCs w:val="32"/>
        </w:rPr>
        <w:t>w formie elektronicznej za pomocą załączonego formularza zgłoszeniowego</w:t>
      </w:r>
      <w:r w:rsidR="007301EE" w:rsidRPr="001F3555">
        <w:rPr>
          <w:rFonts w:ascii="Calibri" w:hAnsi="Calibri"/>
          <w:szCs w:val="32"/>
        </w:rPr>
        <w:t xml:space="preserve"> (plik o rozszerzeniu </w:t>
      </w:r>
      <w:proofErr w:type="spellStart"/>
      <w:r w:rsidR="007301EE" w:rsidRPr="001F3555">
        <w:rPr>
          <w:rFonts w:ascii="Calibri" w:hAnsi="Calibri"/>
          <w:szCs w:val="32"/>
        </w:rPr>
        <w:t>doc</w:t>
      </w:r>
      <w:proofErr w:type="spellEnd"/>
      <w:r w:rsidR="007301EE" w:rsidRPr="001F3555">
        <w:rPr>
          <w:rFonts w:ascii="Calibri" w:hAnsi="Calibri"/>
          <w:szCs w:val="32"/>
        </w:rPr>
        <w:t xml:space="preserve"> lub </w:t>
      </w:r>
      <w:proofErr w:type="spellStart"/>
      <w:r w:rsidR="007301EE" w:rsidRPr="001F3555">
        <w:rPr>
          <w:rFonts w:ascii="Calibri" w:hAnsi="Calibri"/>
          <w:szCs w:val="32"/>
        </w:rPr>
        <w:t>docx</w:t>
      </w:r>
      <w:proofErr w:type="spellEnd"/>
      <w:r w:rsidR="007301EE" w:rsidRPr="001F3555">
        <w:rPr>
          <w:rFonts w:ascii="Calibri" w:hAnsi="Calibri"/>
          <w:szCs w:val="32"/>
        </w:rPr>
        <w:t>)</w:t>
      </w:r>
      <w:r w:rsidRPr="001F3555">
        <w:rPr>
          <w:rFonts w:ascii="Calibri" w:hAnsi="Calibri"/>
          <w:szCs w:val="32"/>
        </w:rPr>
        <w:t xml:space="preserve">, na adres e-mail: </w:t>
      </w:r>
      <w:r w:rsidR="00B36006" w:rsidRPr="00DE66F5">
        <w:rPr>
          <w:rFonts w:ascii="Calibri" w:hAnsi="Calibri"/>
          <w:szCs w:val="32"/>
        </w:rPr>
        <w:t>konkurs.chemia@pwr.edu.pl</w:t>
      </w:r>
      <w:r w:rsidR="00C07822">
        <w:rPr>
          <w:rFonts w:ascii="Calibri" w:hAnsi="Calibri"/>
          <w:szCs w:val="32"/>
        </w:rPr>
        <w:t xml:space="preserve">  </w:t>
      </w:r>
    </w:p>
    <w:p w14:paraId="58208D54" w14:textId="77777777" w:rsidR="00CB0BFB" w:rsidRPr="001F3555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 xml:space="preserve">Nieprzekraczalny termin nadsyłania zgłoszeń </w:t>
      </w:r>
      <w:r w:rsidR="00156CAC">
        <w:rPr>
          <w:rFonts w:ascii="Calibri" w:hAnsi="Calibri"/>
          <w:szCs w:val="32"/>
        </w:rPr>
        <w:t xml:space="preserve">zostanie wskazany na stronie </w:t>
      </w:r>
      <w:r w:rsidR="00DE66F5" w:rsidRPr="00156CAC">
        <w:rPr>
          <w:rFonts w:ascii="Calibri" w:hAnsi="Calibri"/>
          <w:szCs w:val="32"/>
        </w:rPr>
        <w:t>https://wch.pwr.edu.pl/</w:t>
      </w:r>
    </w:p>
    <w:p w14:paraId="73DAB018" w14:textId="77777777" w:rsidR="00CB0BFB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 xml:space="preserve">Potwierdzenie zgłoszenia szkoły do konkursu zostanie przesłane </w:t>
      </w:r>
      <w:r w:rsidR="00330D29" w:rsidRPr="001F3555">
        <w:rPr>
          <w:rFonts w:ascii="Calibri" w:hAnsi="Calibri"/>
          <w:szCs w:val="32"/>
        </w:rPr>
        <w:t xml:space="preserve">przez </w:t>
      </w:r>
      <w:r w:rsidR="00C07822">
        <w:rPr>
          <w:rFonts w:ascii="Calibri" w:hAnsi="Calibri"/>
          <w:szCs w:val="32"/>
        </w:rPr>
        <w:t>O</w:t>
      </w:r>
      <w:r w:rsidR="00330D29" w:rsidRPr="001F3555">
        <w:rPr>
          <w:rFonts w:ascii="Calibri" w:hAnsi="Calibri"/>
          <w:szCs w:val="32"/>
        </w:rPr>
        <w:t>rganizator</w:t>
      </w:r>
      <w:r w:rsidR="00C07822">
        <w:rPr>
          <w:rFonts w:ascii="Calibri" w:hAnsi="Calibri"/>
          <w:szCs w:val="32"/>
        </w:rPr>
        <w:t>a</w:t>
      </w:r>
      <w:r w:rsidR="00330D29" w:rsidRPr="001F3555">
        <w:rPr>
          <w:rFonts w:ascii="Calibri" w:hAnsi="Calibri"/>
          <w:szCs w:val="32"/>
        </w:rPr>
        <w:t xml:space="preserve"> na podany w </w:t>
      </w:r>
      <w:r w:rsidRPr="001F3555">
        <w:rPr>
          <w:rFonts w:ascii="Calibri" w:hAnsi="Calibri"/>
          <w:szCs w:val="32"/>
        </w:rPr>
        <w:t>formularzu</w:t>
      </w:r>
      <w:r w:rsidR="00126DA0" w:rsidRPr="001F3555">
        <w:rPr>
          <w:rFonts w:ascii="Calibri" w:hAnsi="Calibri"/>
          <w:szCs w:val="32"/>
        </w:rPr>
        <w:t xml:space="preserve"> zgłoszeniow</w:t>
      </w:r>
      <w:r w:rsidR="0024432E" w:rsidRPr="001F3555">
        <w:rPr>
          <w:rFonts w:ascii="Calibri" w:hAnsi="Calibri"/>
          <w:szCs w:val="32"/>
        </w:rPr>
        <w:t>ym adres e-mail</w:t>
      </w:r>
      <w:r w:rsidRPr="001F3555">
        <w:rPr>
          <w:rFonts w:ascii="Calibri" w:hAnsi="Calibri"/>
          <w:szCs w:val="32"/>
        </w:rPr>
        <w:t>.</w:t>
      </w:r>
    </w:p>
    <w:p w14:paraId="27A28E18" w14:textId="13AFE063" w:rsidR="00033ADE" w:rsidRDefault="005F0BE9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Dokonanie zgłoszenia na konkurs oznacza zapoznanie się i akceptację niniejszego regulaminu.</w:t>
      </w:r>
    </w:p>
    <w:p w14:paraId="2231EE7C" w14:textId="77777777" w:rsidR="00033ADE" w:rsidRDefault="00CB0BFB" w:rsidP="00033ADE">
      <w:pPr>
        <w:pStyle w:val="Tekstpodstawowy"/>
        <w:rPr>
          <w:sz w:val="24"/>
        </w:rPr>
      </w:pPr>
      <w:r w:rsidRPr="001F3555">
        <w:rPr>
          <w:sz w:val="24"/>
        </w:rPr>
        <w:t xml:space="preserve">9. Zgłoszenie szkoły do konkursu jest jednoznaczne z wyrażeniem zgody dyrektora, nauczycieli, rodziców i uczniów na zbieranie i przetwarzanie danych </w:t>
      </w:r>
      <w:r w:rsidR="00330D29" w:rsidRPr="001F3555">
        <w:rPr>
          <w:sz w:val="24"/>
        </w:rPr>
        <w:t>osobowych do celów związanych z </w:t>
      </w:r>
      <w:r w:rsidR="009538BB" w:rsidRPr="001F3555">
        <w:rPr>
          <w:sz w:val="24"/>
        </w:rPr>
        <w:t xml:space="preserve">udziałem w </w:t>
      </w:r>
      <w:r w:rsidR="00C07822">
        <w:rPr>
          <w:sz w:val="24"/>
        </w:rPr>
        <w:t>konkursie</w:t>
      </w:r>
      <w:r w:rsidRPr="001F3555">
        <w:rPr>
          <w:sz w:val="24"/>
        </w:rPr>
        <w:t xml:space="preserve">. </w:t>
      </w:r>
      <w:r w:rsidR="00355BB1">
        <w:rPr>
          <w:sz w:val="24"/>
        </w:rPr>
        <w:t>Uczestnicy</w:t>
      </w:r>
      <w:r w:rsidR="00033ADE">
        <w:rPr>
          <w:sz w:val="24"/>
        </w:rPr>
        <w:t xml:space="preserve">, a w przypadku osób niepełnoletnich również ich rodzice/opiekunowie prawni zobowiązani są do podpisania załączonych formularzy, które powinny zostać przekazane </w:t>
      </w:r>
      <w:r w:rsidR="00355BB1">
        <w:rPr>
          <w:sz w:val="24"/>
        </w:rPr>
        <w:t>O</w:t>
      </w:r>
      <w:r w:rsidR="00033ADE">
        <w:rPr>
          <w:sz w:val="24"/>
        </w:rPr>
        <w:t>rganizatoro</w:t>
      </w:r>
      <w:r w:rsidR="00355BB1">
        <w:rPr>
          <w:sz w:val="24"/>
        </w:rPr>
        <w:t>wi</w:t>
      </w:r>
      <w:r w:rsidR="00033ADE">
        <w:rPr>
          <w:sz w:val="24"/>
        </w:rPr>
        <w:t xml:space="preserve"> w dniu konkursu. </w:t>
      </w:r>
    </w:p>
    <w:p w14:paraId="7096D4A0" w14:textId="77777777" w:rsidR="00033ADE" w:rsidRDefault="00033ADE" w:rsidP="00033ADE">
      <w:pPr>
        <w:pStyle w:val="Tekstpodstawowy"/>
        <w:rPr>
          <w:sz w:val="24"/>
        </w:rPr>
      </w:pPr>
    </w:p>
    <w:p w14:paraId="6567E633" w14:textId="77777777" w:rsidR="00CB0BFB" w:rsidRDefault="00CB0BFB" w:rsidP="00033ADE">
      <w:pPr>
        <w:pStyle w:val="Tekstpodstawowy"/>
        <w:rPr>
          <w:sz w:val="24"/>
        </w:rPr>
      </w:pPr>
      <w:r w:rsidRPr="001F3555">
        <w:rPr>
          <w:sz w:val="24"/>
        </w:rPr>
        <w:t xml:space="preserve">10. </w:t>
      </w:r>
      <w:r w:rsidR="00033ADE">
        <w:rPr>
          <w:sz w:val="24"/>
        </w:rPr>
        <w:t xml:space="preserve">Każdy uczestnik konkursu powinien być zaopatrzony w przybory do pisania oraz kalkulator. </w:t>
      </w:r>
      <w:r w:rsidRPr="001F3555">
        <w:rPr>
          <w:sz w:val="24"/>
        </w:rPr>
        <w:t xml:space="preserve">Podczas konkursu wolno korzystać tylko z </w:t>
      </w:r>
      <w:r w:rsidR="00AD0B6F">
        <w:rPr>
          <w:sz w:val="24"/>
        </w:rPr>
        <w:t>prostych</w:t>
      </w:r>
      <w:r w:rsidRPr="001F3555">
        <w:rPr>
          <w:sz w:val="24"/>
        </w:rPr>
        <w:t xml:space="preserve"> kalkulatorów</w:t>
      </w:r>
      <w:r w:rsidR="00AD0B6F">
        <w:rPr>
          <w:sz w:val="24"/>
        </w:rPr>
        <w:t xml:space="preserve"> naukowych</w:t>
      </w:r>
      <w:r w:rsidRPr="001F3555">
        <w:rPr>
          <w:sz w:val="24"/>
        </w:rPr>
        <w:t>.</w:t>
      </w:r>
      <w:r w:rsidR="00033ADE">
        <w:rPr>
          <w:sz w:val="24"/>
        </w:rPr>
        <w:t xml:space="preserve"> </w:t>
      </w:r>
      <w:r w:rsidRPr="001F3555">
        <w:rPr>
          <w:sz w:val="24"/>
        </w:rPr>
        <w:t>Niedozwolone jest korzystanie z telefonów komórkowych</w:t>
      </w:r>
      <w:r w:rsidR="00156CAC">
        <w:rPr>
          <w:sz w:val="24"/>
        </w:rPr>
        <w:t xml:space="preserve">, </w:t>
      </w:r>
      <w:proofErr w:type="spellStart"/>
      <w:r w:rsidR="00156CAC">
        <w:rPr>
          <w:sz w:val="24"/>
        </w:rPr>
        <w:t>smartwatchy</w:t>
      </w:r>
      <w:proofErr w:type="spellEnd"/>
      <w:r w:rsidRPr="001F3555">
        <w:rPr>
          <w:sz w:val="24"/>
        </w:rPr>
        <w:t xml:space="preserve"> i innych pomocy (kalkulatory graficzne, palmtopy, zeszyty, książki, układy okresowe, itp.). W przypadku naruszenia zasad regulaminu uczestnik zostanie zdyskwalifikowany.</w:t>
      </w:r>
    </w:p>
    <w:p w14:paraId="5DF717E7" w14:textId="77777777" w:rsidR="00033ADE" w:rsidRPr="001F3555" w:rsidRDefault="00033ADE" w:rsidP="00330D29">
      <w:pPr>
        <w:pStyle w:val="Tekstpodstawowy2"/>
        <w:jc w:val="left"/>
        <w:rPr>
          <w:sz w:val="24"/>
        </w:rPr>
      </w:pPr>
    </w:p>
    <w:p w14:paraId="6B5CEFE7" w14:textId="77777777" w:rsidR="00CB0BFB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>11. Warunkiem dopuszczenia ucz</w:t>
      </w:r>
      <w:r w:rsidR="00355BB1">
        <w:rPr>
          <w:rFonts w:ascii="Calibri" w:hAnsi="Calibri"/>
          <w:szCs w:val="32"/>
        </w:rPr>
        <w:t>estnika</w:t>
      </w:r>
      <w:r w:rsidRPr="001F3555">
        <w:rPr>
          <w:rFonts w:ascii="Calibri" w:hAnsi="Calibri"/>
          <w:szCs w:val="32"/>
        </w:rPr>
        <w:t xml:space="preserve"> do </w:t>
      </w:r>
      <w:r w:rsidR="00355BB1">
        <w:rPr>
          <w:rFonts w:ascii="Calibri" w:hAnsi="Calibri"/>
          <w:szCs w:val="32"/>
        </w:rPr>
        <w:t xml:space="preserve">udziału w </w:t>
      </w:r>
      <w:r w:rsidRPr="001F3555">
        <w:rPr>
          <w:rFonts w:ascii="Calibri" w:hAnsi="Calibri"/>
          <w:szCs w:val="32"/>
        </w:rPr>
        <w:t>konkurs</w:t>
      </w:r>
      <w:r w:rsidR="00355BB1">
        <w:rPr>
          <w:rFonts w:ascii="Calibri" w:hAnsi="Calibri"/>
          <w:szCs w:val="32"/>
        </w:rPr>
        <w:t>ie</w:t>
      </w:r>
      <w:r w:rsidRPr="001F3555">
        <w:rPr>
          <w:rFonts w:ascii="Calibri" w:hAnsi="Calibri"/>
          <w:szCs w:val="32"/>
        </w:rPr>
        <w:t xml:space="preserve"> jest okazanie ważnej legitymacji szkolnej.</w:t>
      </w:r>
    </w:p>
    <w:p w14:paraId="676C5BD7" w14:textId="77777777" w:rsidR="00033ADE" w:rsidRPr="001F3555" w:rsidRDefault="00033ADE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430C28BD" w14:textId="596C5FDD" w:rsidR="00F04419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 xml:space="preserve">12. Wszyscy uczestnicy etapu finałowego (maksymalnie 10 drużyn) </w:t>
      </w:r>
      <w:r w:rsidR="000B3949">
        <w:rPr>
          <w:rFonts w:ascii="Calibri" w:hAnsi="Calibri"/>
          <w:szCs w:val="32"/>
        </w:rPr>
        <w:t xml:space="preserve">dalej „Laureaci” </w:t>
      </w:r>
      <w:r w:rsidRPr="001F3555">
        <w:rPr>
          <w:rFonts w:ascii="Calibri" w:hAnsi="Calibri"/>
          <w:szCs w:val="32"/>
        </w:rPr>
        <w:t>otrzymają dyplomy</w:t>
      </w:r>
      <w:r w:rsidR="00033ADE">
        <w:rPr>
          <w:rFonts w:ascii="Calibri" w:hAnsi="Calibri"/>
          <w:szCs w:val="32"/>
        </w:rPr>
        <w:t xml:space="preserve"> oraz</w:t>
      </w:r>
      <w:r w:rsidRPr="001F3555">
        <w:rPr>
          <w:rFonts w:ascii="Calibri" w:hAnsi="Calibri"/>
          <w:szCs w:val="32"/>
        </w:rPr>
        <w:t xml:space="preserve"> nagrody rzeczowe</w:t>
      </w:r>
      <w:r w:rsidR="00D35744">
        <w:rPr>
          <w:rFonts w:ascii="Calibri" w:hAnsi="Calibri"/>
          <w:szCs w:val="32"/>
        </w:rPr>
        <w:t>.</w:t>
      </w:r>
      <w:r w:rsidR="00850F03">
        <w:rPr>
          <w:rFonts w:ascii="Calibri" w:hAnsi="Calibri"/>
          <w:szCs w:val="32"/>
        </w:rPr>
        <w:t xml:space="preserve"> </w:t>
      </w:r>
      <w:r w:rsidR="000B3949">
        <w:rPr>
          <w:rFonts w:ascii="Calibri" w:hAnsi="Calibri"/>
          <w:szCs w:val="32"/>
        </w:rPr>
        <w:t xml:space="preserve">Wartość nagród rzeczowych dla jednego Laureata nie przekroczy kwoty 2000 zł. </w:t>
      </w:r>
    </w:p>
    <w:p w14:paraId="799A40B9" w14:textId="49596CFC" w:rsidR="000B3949" w:rsidRPr="000B3949" w:rsidRDefault="000B3949" w:rsidP="000B3949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12.</w:t>
      </w:r>
      <w:r w:rsidRPr="000B3949">
        <w:rPr>
          <w:rFonts w:ascii="Calibri" w:hAnsi="Calibri"/>
          <w:szCs w:val="32"/>
        </w:rPr>
        <w:t>1.</w:t>
      </w:r>
      <w:r w:rsidRPr="000B3949">
        <w:rPr>
          <w:rFonts w:ascii="Calibri" w:hAnsi="Calibri"/>
          <w:szCs w:val="32"/>
        </w:rPr>
        <w:tab/>
        <w:t>Konkurs spełnia przesłanki zawarte w art. 21 ust. 1 pkt 68 ustawy o podatku dochodowym od osób fizycznych.</w:t>
      </w:r>
    </w:p>
    <w:p w14:paraId="2DB1F0CB" w14:textId="52F65BDD" w:rsidR="000B3949" w:rsidRPr="000B3949" w:rsidRDefault="000B3949" w:rsidP="000B3949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1</w:t>
      </w:r>
      <w:r w:rsidRPr="000B3949">
        <w:rPr>
          <w:rFonts w:ascii="Calibri" w:hAnsi="Calibri"/>
          <w:szCs w:val="32"/>
        </w:rPr>
        <w:t>2</w:t>
      </w:r>
      <w:r>
        <w:rPr>
          <w:rFonts w:ascii="Calibri" w:hAnsi="Calibri"/>
          <w:szCs w:val="32"/>
        </w:rPr>
        <w:t>.2</w:t>
      </w:r>
      <w:r w:rsidRPr="000B3949">
        <w:rPr>
          <w:rFonts w:ascii="Calibri" w:hAnsi="Calibri"/>
          <w:szCs w:val="32"/>
        </w:rPr>
        <w:t>.</w:t>
      </w:r>
      <w:r w:rsidRPr="000B3949">
        <w:rPr>
          <w:rFonts w:ascii="Calibri" w:hAnsi="Calibri"/>
          <w:szCs w:val="32"/>
        </w:rPr>
        <w:tab/>
        <w:t>Politechnika Wrocławska nie wystawi laureatowi informacji PIT-11, a laureat nie uwzględnia wartości otrzymanej nagrody w rocznym rozliczeniu podatkowym.</w:t>
      </w:r>
    </w:p>
    <w:p w14:paraId="4483A823" w14:textId="13A84633" w:rsidR="00156CAC" w:rsidRPr="001F3555" w:rsidRDefault="000B3949" w:rsidP="000B3949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12.</w:t>
      </w:r>
      <w:r w:rsidRPr="000B3949">
        <w:rPr>
          <w:rFonts w:ascii="Calibri" w:hAnsi="Calibri"/>
          <w:szCs w:val="32"/>
        </w:rPr>
        <w:t>3.</w:t>
      </w:r>
      <w:r w:rsidRPr="000B3949">
        <w:rPr>
          <w:rFonts w:ascii="Calibri" w:hAnsi="Calibri"/>
          <w:szCs w:val="32"/>
        </w:rPr>
        <w:tab/>
        <w:t>Jeśli Laureat, niebędący polskim rezydentem podatkowym, złoży Politechnice Wrocławskiej oświadczenie o braku polskiej rezydencji podatkowej i złoży również aktualny i prawidłowy certyfikat potwierdzający jego rezydencję podatkową w państwie, z którym Polska zawarła umowę o unikaniu podwójnego opodatkowania, to opodatkowanie nagrody nastąpi z uwzględnieniem postanowień tej umowy międzynarodowej.</w:t>
      </w:r>
    </w:p>
    <w:p w14:paraId="09D61984" w14:textId="6FFB1B40" w:rsidR="00CB0BFB" w:rsidRDefault="00CB0BFB" w:rsidP="00330D29">
      <w:pPr>
        <w:pStyle w:val="Tekstpodstawowy"/>
        <w:rPr>
          <w:sz w:val="24"/>
        </w:rPr>
      </w:pPr>
      <w:r w:rsidRPr="001F3555">
        <w:rPr>
          <w:sz w:val="24"/>
        </w:rPr>
        <w:t xml:space="preserve">13. Dyplomy i nagrody </w:t>
      </w:r>
      <w:r w:rsidR="000B3949">
        <w:rPr>
          <w:sz w:val="24"/>
        </w:rPr>
        <w:t xml:space="preserve">rzeczowe </w:t>
      </w:r>
      <w:r w:rsidRPr="001F3555">
        <w:rPr>
          <w:sz w:val="24"/>
        </w:rPr>
        <w:t>oraz podziękowania dla nauczycieli zostaną wręczone w dniu konkursu.</w:t>
      </w:r>
    </w:p>
    <w:p w14:paraId="759D8569" w14:textId="77777777" w:rsidR="00F04419" w:rsidRPr="001F3555" w:rsidRDefault="00F04419" w:rsidP="00330D29">
      <w:pPr>
        <w:pStyle w:val="Tekstpodstawowy"/>
        <w:rPr>
          <w:sz w:val="24"/>
        </w:rPr>
      </w:pPr>
    </w:p>
    <w:p w14:paraId="371410A5" w14:textId="77777777" w:rsidR="00CB0BFB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>14. Organizator konkursu nie zwraca kosztów przejazdu.</w:t>
      </w:r>
    </w:p>
    <w:p w14:paraId="17CF5B64" w14:textId="77777777" w:rsidR="00F04419" w:rsidRPr="001F3555" w:rsidRDefault="00F04419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08F1CFD1" w14:textId="77777777" w:rsidR="00CB0BFB" w:rsidRDefault="00CB0BFB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 w:rsidRPr="001F3555">
        <w:rPr>
          <w:rFonts w:ascii="Calibri" w:hAnsi="Calibri"/>
          <w:szCs w:val="32"/>
        </w:rPr>
        <w:t xml:space="preserve">15. Ze względów organizacyjnych prosimy uczestników o przybycie minimum 20 minut przed rozpoczęciem konkursu. </w:t>
      </w:r>
    </w:p>
    <w:p w14:paraId="3FBE3927" w14:textId="7E2CF8B2" w:rsidR="00156CAC" w:rsidRDefault="00156CAC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5A8A81B1" w14:textId="23236592" w:rsidR="00C95BD3" w:rsidRDefault="00C95BD3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 xml:space="preserve">16. W ramach organizacji konkursu Organizator oświadcza, że stosuje </w:t>
      </w:r>
      <w:r w:rsidRPr="00C95BD3">
        <w:rPr>
          <w:rFonts w:ascii="Calibri" w:hAnsi="Calibri"/>
          <w:szCs w:val="32"/>
        </w:rPr>
        <w:t>Standardy ochrony małoletnich na Politechnice Wrocławskiej</w:t>
      </w:r>
      <w:r>
        <w:rPr>
          <w:rFonts w:ascii="Calibri" w:hAnsi="Calibri"/>
          <w:szCs w:val="32"/>
        </w:rPr>
        <w:t xml:space="preserve"> dostępne na stronie: </w:t>
      </w:r>
      <w:hyperlink r:id="rId4" w:history="1">
        <w:r w:rsidRPr="00C95BD3">
          <w:rPr>
            <w:rStyle w:val="Hipercze"/>
            <w:rFonts w:ascii="Calibri" w:hAnsi="Calibri"/>
            <w:szCs w:val="32"/>
          </w:rPr>
          <w:t>https://pwr.edu.pl/uczelnia/standardy-ochrony-maloletnich-na-pwr</w:t>
        </w:r>
      </w:hyperlink>
      <w:r>
        <w:rPr>
          <w:rFonts w:ascii="Calibri" w:hAnsi="Calibri"/>
          <w:szCs w:val="32"/>
        </w:rPr>
        <w:t xml:space="preserve"> .</w:t>
      </w:r>
    </w:p>
    <w:p w14:paraId="6A540073" w14:textId="77777777" w:rsidR="00C95BD3" w:rsidRDefault="00C95BD3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7FA357CB" w14:textId="7D68A084" w:rsidR="002303EE" w:rsidRDefault="002303EE" w:rsidP="002303EE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1</w:t>
      </w:r>
      <w:r w:rsidR="00C95BD3">
        <w:rPr>
          <w:rFonts w:ascii="Calibri" w:hAnsi="Calibri"/>
          <w:szCs w:val="32"/>
        </w:rPr>
        <w:t>7</w:t>
      </w:r>
      <w:r>
        <w:rPr>
          <w:rFonts w:ascii="Calibri" w:hAnsi="Calibri"/>
          <w:szCs w:val="32"/>
        </w:rPr>
        <w:t xml:space="preserve">. </w:t>
      </w:r>
      <w:r w:rsidRPr="002303EE">
        <w:rPr>
          <w:rFonts w:ascii="Calibri" w:hAnsi="Calibri"/>
          <w:szCs w:val="32"/>
        </w:rPr>
        <w:t xml:space="preserve">Organizator zastrzega sobie prawo wprowadzania zmian do niniejszego </w:t>
      </w:r>
      <w:r>
        <w:rPr>
          <w:rFonts w:ascii="Calibri" w:hAnsi="Calibri"/>
          <w:szCs w:val="32"/>
        </w:rPr>
        <w:t>r</w:t>
      </w:r>
      <w:r w:rsidRPr="002303EE">
        <w:rPr>
          <w:rFonts w:ascii="Calibri" w:hAnsi="Calibri"/>
          <w:szCs w:val="32"/>
        </w:rPr>
        <w:t xml:space="preserve">egulaminu. Organizatorowi przysługuje prawo do ostatecznej interpretacji </w:t>
      </w:r>
      <w:r>
        <w:rPr>
          <w:rFonts w:ascii="Calibri" w:hAnsi="Calibri"/>
          <w:szCs w:val="32"/>
        </w:rPr>
        <w:t>r</w:t>
      </w:r>
      <w:r w:rsidRPr="002303EE">
        <w:rPr>
          <w:rFonts w:ascii="Calibri" w:hAnsi="Calibri"/>
          <w:szCs w:val="32"/>
        </w:rPr>
        <w:t>egulaminu.</w:t>
      </w:r>
    </w:p>
    <w:p w14:paraId="386C03A7" w14:textId="77777777" w:rsidR="00156CAC" w:rsidRPr="002303EE" w:rsidRDefault="00156CAC" w:rsidP="002303EE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22D4EFB7" w14:textId="31E2ED54" w:rsidR="002303EE" w:rsidRDefault="002303EE" w:rsidP="002303EE">
      <w:pPr>
        <w:autoSpaceDE w:val="0"/>
        <w:autoSpaceDN w:val="0"/>
        <w:adjustRightInd w:val="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1</w:t>
      </w:r>
      <w:r w:rsidR="00C95BD3">
        <w:rPr>
          <w:rFonts w:ascii="Calibri" w:hAnsi="Calibri"/>
          <w:szCs w:val="32"/>
        </w:rPr>
        <w:t>8</w:t>
      </w:r>
      <w:r>
        <w:rPr>
          <w:rFonts w:ascii="Calibri" w:hAnsi="Calibri"/>
          <w:szCs w:val="32"/>
        </w:rPr>
        <w:t>.</w:t>
      </w:r>
      <w:r w:rsidR="00156CAC">
        <w:rPr>
          <w:rFonts w:ascii="Calibri" w:hAnsi="Calibri"/>
          <w:szCs w:val="32"/>
        </w:rPr>
        <w:t xml:space="preserve"> </w:t>
      </w:r>
      <w:r w:rsidRPr="002303EE">
        <w:rPr>
          <w:rFonts w:ascii="Calibri" w:hAnsi="Calibri"/>
          <w:szCs w:val="32"/>
        </w:rPr>
        <w:t xml:space="preserve">W sprawach nieuregulowanych w niniejszym </w:t>
      </w:r>
      <w:r>
        <w:rPr>
          <w:rFonts w:ascii="Calibri" w:hAnsi="Calibri"/>
          <w:szCs w:val="32"/>
        </w:rPr>
        <w:t>r</w:t>
      </w:r>
      <w:r w:rsidRPr="002303EE">
        <w:rPr>
          <w:rFonts w:ascii="Calibri" w:hAnsi="Calibri"/>
          <w:szCs w:val="32"/>
        </w:rPr>
        <w:t>egulaminie, zastosowanie mają odpowiednie przepisy powszechnie obowiązującego praw w tym Kodeksu cywilnego.</w:t>
      </w:r>
    </w:p>
    <w:p w14:paraId="5DFD1559" w14:textId="77777777" w:rsidR="00F04419" w:rsidRPr="001F3555" w:rsidRDefault="00F04419" w:rsidP="00330D29">
      <w:pPr>
        <w:autoSpaceDE w:val="0"/>
        <w:autoSpaceDN w:val="0"/>
        <w:adjustRightInd w:val="0"/>
        <w:rPr>
          <w:rFonts w:ascii="Calibri" w:hAnsi="Calibri"/>
          <w:szCs w:val="32"/>
        </w:rPr>
      </w:pPr>
    </w:p>
    <w:p w14:paraId="5128D750" w14:textId="69B76F47" w:rsidR="00CB0BFB" w:rsidRPr="009261A3" w:rsidRDefault="00CB0BFB" w:rsidP="00330D29">
      <w:pPr>
        <w:pStyle w:val="Tekstpodstawowy"/>
        <w:rPr>
          <w:sz w:val="24"/>
        </w:rPr>
      </w:pPr>
      <w:r w:rsidRPr="001F3555">
        <w:rPr>
          <w:sz w:val="24"/>
        </w:rPr>
        <w:t>1</w:t>
      </w:r>
      <w:r w:rsidR="00C95BD3">
        <w:rPr>
          <w:sz w:val="24"/>
        </w:rPr>
        <w:t>9</w:t>
      </w:r>
      <w:r w:rsidRPr="001F3555">
        <w:rPr>
          <w:sz w:val="24"/>
        </w:rPr>
        <w:t xml:space="preserve">. Regulamin oraz wyniki konkursu dostępne będą na stronie internetowej Wydziału Chemicznego Politechniki Wrocławskiej </w:t>
      </w:r>
      <w:r w:rsidR="009261A3" w:rsidRPr="00DE66F5">
        <w:rPr>
          <w:sz w:val="24"/>
        </w:rPr>
        <w:t>https://wch.pwr.edu.pl/</w:t>
      </w:r>
      <w:r w:rsidRPr="001F3555">
        <w:rPr>
          <w:sz w:val="24"/>
        </w:rPr>
        <w:t>.</w:t>
      </w:r>
    </w:p>
    <w:p w14:paraId="26D90C0E" w14:textId="77777777" w:rsidR="00CB0BFB" w:rsidRDefault="00CB0BFB">
      <w:pPr>
        <w:pStyle w:val="Tekstpodstawowy"/>
        <w:jc w:val="both"/>
      </w:pPr>
    </w:p>
    <w:p w14:paraId="6FB02F74" w14:textId="77777777" w:rsidR="00CB0BFB" w:rsidRDefault="00CB0BF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Calibri" w:hAnsi="Calibri"/>
          <w:sz w:val="32"/>
          <w:szCs w:val="32"/>
        </w:rPr>
        <w:br w:type="column"/>
      </w:r>
      <w:r>
        <w:rPr>
          <w:rFonts w:ascii="Arial" w:hAnsi="Arial" w:cs="Arial"/>
          <w:b/>
          <w:bCs/>
        </w:rPr>
        <w:lastRenderedPageBreak/>
        <w:t>Formularz zgłoszeniowy</w:t>
      </w:r>
    </w:p>
    <w:p w14:paraId="55196216" w14:textId="0E70B21A" w:rsidR="00CB0BFB" w:rsidRDefault="005F0BE9" w:rsidP="00065D2A">
      <w:pPr>
        <w:jc w:val="center"/>
        <w:rPr>
          <w:rFonts w:ascii="Arial" w:hAnsi="Arial" w:cs="Arial"/>
        </w:rPr>
      </w:pPr>
      <w:r w:rsidRPr="005F0BE9">
        <w:rPr>
          <w:rFonts w:ascii="Arial" w:hAnsi="Arial" w:cs="Arial"/>
        </w:rPr>
        <w:t>Regulamin</w:t>
      </w:r>
      <w:r>
        <w:rPr>
          <w:rFonts w:ascii="Arial" w:hAnsi="Arial" w:cs="Arial"/>
        </w:rPr>
        <w:t>u</w:t>
      </w:r>
      <w:r w:rsidRPr="005F0BE9">
        <w:rPr>
          <w:rFonts w:ascii="Arial" w:hAnsi="Arial" w:cs="Arial"/>
        </w:rPr>
        <w:t xml:space="preserve"> Dolnośląskiego Konkursu Drużynowego z Chemii</w:t>
      </w:r>
    </w:p>
    <w:p w14:paraId="49D4C407" w14:textId="77777777" w:rsidR="00CB0BFB" w:rsidRDefault="00CB0BFB">
      <w:pPr>
        <w:rPr>
          <w:rFonts w:ascii="Arial" w:hAnsi="Arial" w:cs="Arial"/>
        </w:rPr>
      </w:pPr>
    </w:p>
    <w:p w14:paraId="027118D0" w14:textId="77777777" w:rsidR="00CB0BFB" w:rsidRDefault="00CB0BFB">
      <w:pPr>
        <w:rPr>
          <w:rFonts w:ascii="Arial" w:hAnsi="Arial" w:cs="Arial"/>
        </w:rPr>
      </w:pPr>
      <w:r>
        <w:rPr>
          <w:rFonts w:ascii="Arial" w:hAnsi="Arial" w:cs="Arial"/>
        </w:rPr>
        <w:t>Nazwa szkoły</w:t>
      </w:r>
    </w:p>
    <w:p w14:paraId="47D195FD" w14:textId="77777777" w:rsidR="00CB0BFB" w:rsidRDefault="00CB0BFB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CB0BFB" w14:paraId="45C91441" w14:textId="77777777">
        <w:trPr>
          <w:trHeight w:val="499"/>
        </w:trPr>
        <w:tc>
          <w:tcPr>
            <w:tcW w:w="9212" w:type="dxa"/>
          </w:tcPr>
          <w:p w14:paraId="4E73EE1E" w14:textId="77777777" w:rsidR="00CB0BFB" w:rsidRDefault="00CB0BFB">
            <w:pPr>
              <w:rPr>
                <w:rFonts w:ascii="Arial" w:hAnsi="Arial" w:cs="Arial"/>
                <w:sz w:val="8"/>
              </w:rPr>
            </w:pPr>
          </w:p>
          <w:p w14:paraId="5082D242" w14:textId="77777777" w:rsidR="00CB0BFB" w:rsidRDefault="00CB0BFB">
            <w:pPr>
              <w:rPr>
                <w:rFonts w:ascii="Arial" w:hAnsi="Arial" w:cs="Arial"/>
              </w:rPr>
            </w:pPr>
          </w:p>
        </w:tc>
      </w:tr>
    </w:tbl>
    <w:p w14:paraId="4E1AD921" w14:textId="77777777" w:rsidR="00CB0BFB" w:rsidRDefault="00CB0BFB">
      <w:pPr>
        <w:rPr>
          <w:rFonts w:ascii="Arial" w:hAnsi="Arial" w:cs="Arial"/>
        </w:rPr>
      </w:pPr>
    </w:p>
    <w:p w14:paraId="7708A6D2" w14:textId="77777777" w:rsidR="00CB0BFB" w:rsidRDefault="00CB0BFB">
      <w:pPr>
        <w:rPr>
          <w:rFonts w:ascii="Arial" w:hAnsi="Arial" w:cs="Arial"/>
        </w:rPr>
      </w:pPr>
      <w:r>
        <w:rPr>
          <w:rFonts w:ascii="Arial" w:hAnsi="Arial" w:cs="Arial"/>
        </w:rPr>
        <w:t>Adres szkoły</w:t>
      </w:r>
    </w:p>
    <w:p w14:paraId="21F4AC58" w14:textId="77777777" w:rsidR="00CB0BFB" w:rsidRDefault="00CB0BFB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CB0BFB" w14:paraId="503B97EA" w14:textId="77777777">
        <w:trPr>
          <w:trHeight w:val="499"/>
        </w:trPr>
        <w:tc>
          <w:tcPr>
            <w:tcW w:w="9212" w:type="dxa"/>
          </w:tcPr>
          <w:p w14:paraId="42846EBB" w14:textId="77777777" w:rsidR="00CB0BFB" w:rsidRDefault="00CB0BFB">
            <w:pPr>
              <w:rPr>
                <w:rFonts w:ascii="Arial" w:hAnsi="Arial" w:cs="Arial"/>
                <w:sz w:val="8"/>
              </w:rPr>
            </w:pPr>
          </w:p>
          <w:p w14:paraId="6D98CFB3" w14:textId="77777777" w:rsidR="00CB0BFB" w:rsidRDefault="00CB0BFB">
            <w:pPr>
              <w:rPr>
                <w:rFonts w:ascii="Arial" w:hAnsi="Arial" w:cs="Arial"/>
              </w:rPr>
            </w:pPr>
          </w:p>
          <w:p w14:paraId="1A650914" w14:textId="77777777" w:rsidR="00CB0BFB" w:rsidRDefault="00CB0BFB">
            <w:pPr>
              <w:rPr>
                <w:rFonts w:ascii="Arial" w:hAnsi="Arial" w:cs="Arial"/>
              </w:rPr>
            </w:pPr>
          </w:p>
          <w:p w14:paraId="311A1244" w14:textId="77777777" w:rsidR="00CB0BFB" w:rsidRDefault="00CB0BFB">
            <w:pPr>
              <w:rPr>
                <w:rFonts w:ascii="Arial" w:hAnsi="Arial" w:cs="Arial"/>
              </w:rPr>
            </w:pPr>
          </w:p>
        </w:tc>
      </w:tr>
    </w:tbl>
    <w:p w14:paraId="193FC45A" w14:textId="77777777" w:rsidR="00CB0BFB" w:rsidRDefault="00CB0BFB">
      <w:pPr>
        <w:rPr>
          <w:rFonts w:ascii="Arial" w:hAnsi="Arial" w:cs="Arial"/>
        </w:rPr>
      </w:pPr>
    </w:p>
    <w:p w14:paraId="3E5C6A17" w14:textId="77777777" w:rsidR="00CB0BFB" w:rsidRDefault="00CB0BFB">
      <w:pPr>
        <w:rPr>
          <w:rFonts w:ascii="Arial" w:hAnsi="Arial" w:cs="Arial"/>
        </w:rPr>
      </w:pPr>
      <w:r>
        <w:rPr>
          <w:rFonts w:ascii="Arial" w:hAnsi="Arial" w:cs="Arial"/>
        </w:rPr>
        <w:t>Imiona i nazwiska uczniów</w:t>
      </w:r>
    </w:p>
    <w:p w14:paraId="7A5ED370" w14:textId="77777777" w:rsidR="00CB0BFB" w:rsidRDefault="00CB0BFB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CB0BFB" w14:paraId="6A7FDCD1" w14:textId="77777777">
        <w:trPr>
          <w:trHeight w:val="499"/>
        </w:trPr>
        <w:tc>
          <w:tcPr>
            <w:tcW w:w="9212" w:type="dxa"/>
          </w:tcPr>
          <w:p w14:paraId="22E25CC9" w14:textId="77777777" w:rsidR="00CB0BFB" w:rsidRDefault="00CB0BFB">
            <w:pPr>
              <w:rPr>
                <w:rFonts w:ascii="Arial" w:hAnsi="Arial" w:cs="Arial"/>
                <w:sz w:val="8"/>
              </w:rPr>
            </w:pPr>
          </w:p>
          <w:p w14:paraId="610E507A" w14:textId="77777777" w:rsidR="00CB0BFB" w:rsidRDefault="00CB0BFB">
            <w:pPr>
              <w:rPr>
                <w:rFonts w:ascii="Arial" w:hAnsi="Arial" w:cs="Arial"/>
              </w:rPr>
            </w:pPr>
          </w:p>
          <w:p w14:paraId="7D3240C4" w14:textId="77777777" w:rsidR="00CB0BFB" w:rsidRDefault="00CB0BFB">
            <w:pPr>
              <w:rPr>
                <w:rFonts w:ascii="Arial" w:hAnsi="Arial" w:cs="Arial"/>
              </w:rPr>
            </w:pPr>
          </w:p>
          <w:p w14:paraId="0BEBA75A" w14:textId="77777777" w:rsidR="00CB0BFB" w:rsidRDefault="00CB0BFB">
            <w:pPr>
              <w:rPr>
                <w:rFonts w:ascii="Arial" w:hAnsi="Arial" w:cs="Arial"/>
              </w:rPr>
            </w:pPr>
          </w:p>
        </w:tc>
      </w:tr>
    </w:tbl>
    <w:p w14:paraId="464735D0" w14:textId="77777777" w:rsidR="00CB0BFB" w:rsidRDefault="00CB0BFB">
      <w:pPr>
        <w:rPr>
          <w:rFonts w:ascii="Arial" w:hAnsi="Arial" w:cs="Arial"/>
        </w:rPr>
      </w:pPr>
    </w:p>
    <w:p w14:paraId="34E83804" w14:textId="77777777" w:rsidR="00CB0BFB" w:rsidRDefault="00CB0BFB">
      <w:pPr>
        <w:rPr>
          <w:rFonts w:ascii="Arial" w:hAnsi="Arial" w:cs="Arial"/>
        </w:rPr>
      </w:pPr>
      <w:r>
        <w:rPr>
          <w:rFonts w:ascii="Arial" w:hAnsi="Arial" w:cs="Arial"/>
        </w:rPr>
        <w:t>Imiona i nazwiska nauczycieli</w:t>
      </w:r>
    </w:p>
    <w:p w14:paraId="4BB9C7EC" w14:textId="77777777" w:rsidR="00CB0BFB" w:rsidRDefault="00CB0BFB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CB0BFB" w14:paraId="67A87ACC" w14:textId="77777777">
        <w:trPr>
          <w:trHeight w:val="499"/>
        </w:trPr>
        <w:tc>
          <w:tcPr>
            <w:tcW w:w="9212" w:type="dxa"/>
          </w:tcPr>
          <w:p w14:paraId="313773BD" w14:textId="77777777" w:rsidR="00CB0BFB" w:rsidRDefault="00CB0BFB">
            <w:pPr>
              <w:rPr>
                <w:rFonts w:ascii="Arial" w:hAnsi="Arial" w:cs="Arial"/>
                <w:sz w:val="8"/>
              </w:rPr>
            </w:pPr>
          </w:p>
          <w:p w14:paraId="375FECAE" w14:textId="77777777" w:rsidR="00CB0BFB" w:rsidRDefault="00CB0BFB">
            <w:pPr>
              <w:rPr>
                <w:rFonts w:ascii="Arial" w:hAnsi="Arial" w:cs="Arial"/>
              </w:rPr>
            </w:pPr>
          </w:p>
          <w:p w14:paraId="7607B2F0" w14:textId="77777777" w:rsidR="00CB0BFB" w:rsidRDefault="00CB0BFB">
            <w:pPr>
              <w:rPr>
                <w:rFonts w:ascii="Arial" w:hAnsi="Arial" w:cs="Arial"/>
              </w:rPr>
            </w:pPr>
          </w:p>
          <w:p w14:paraId="20689853" w14:textId="77777777" w:rsidR="00CB0BFB" w:rsidRDefault="00CB0BFB">
            <w:pPr>
              <w:rPr>
                <w:rFonts w:ascii="Arial" w:hAnsi="Arial" w:cs="Arial"/>
              </w:rPr>
            </w:pPr>
          </w:p>
        </w:tc>
      </w:tr>
    </w:tbl>
    <w:p w14:paraId="457BCB5C" w14:textId="77777777" w:rsidR="00CB0BFB" w:rsidRDefault="00CB0BFB">
      <w:pPr>
        <w:rPr>
          <w:rFonts w:ascii="Arial" w:hAnsi="Arial" w:cs="Arial"/>
        </w:rPr>
      </w:pPr>
    </w:p>
    <w:p w14:paraId="39356DCD" w14:textId="77777777" w:rsidR="00CB0BFB" w:rsidRDefault="00CB0BFB">
      <w:pPr>
        <w:rPr>
          <w:rFonts w:ascii="Arial" w:hAnsi="Arial" w:cs="Arial"/>
        </w:rPr>
      </w:pPr>
      <w:r>
        <w:rPr>
          <w:rFonts w:ascii="Arial" w:hAnsi="Arial" w:cs="Arial"/>
        </w:rPr>
        <w:t>Telefon kontaktowy</w:t>
      </w:r>
    </w:p>
    <w:p w14:paraId="51C22218" w14:textId="77777777" w:rsidR="00CB0BFB" w:rsidRDefault="00CB0BFB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CB0BFB" w14:paraId="7E140B38" w14:textId="77777777">
        <w:trPr>
          <w:trHeight w:val="499"/>
        </w:trPr>
        <w:tc>
          <w:tcPr>
            <w:tcW w:w="9212" w:type="dxa"/>
          </w:tcPr>
          <w:p w14:paraId="1FA2DDA5" w14:textId="77777777" w:rsidR="00CB0BFB" w:rsidRDefault="00CB0BFB">
            <w:pPr>
              <w:rPr>
                <w:rFonts w:ascii="Arial" w:hAnsi="Arial" w:cs="Arial"/>
                <w:sz w:val="8"/>
              </w:rPr>
            </w:pPr>
          </w:p>
          <w:p w14:paraId="461DBE22" w14:textId="77777777" w:rsidR="00CB0BFB" w:rsidRDefault="00CB0BFB">
            <w:pPr>
              <w:rPr>
                <w:rFonts w:ascii="Arial" w:hAnsi="Arial" w:cs="Arial"/>
              </w:rPr>
            </w:pPr>
          </w:p>
        </w:tc>
      </w:tr>
    </w:tbl>
    <w:p w14:paraId="61FF609F" w14:textId="77777777" w:rsidR="00CB0BFB" w:rsidRDefault="00CB0BFB">
      <w:pPr>
        <w:rPr>
          <w:rFonts w:ascii="Arial" w:hAnsi="Arial" w:cs="Arial"/>
        </w:rPr>
      </w:pPr>
    </w:p>
    <w:p w14:paraId="1D2AA894" w14:textId="77777777" w:rsidR="00CB0BFB" w:rsidRDefault="00CB0BFB">
      <w:pPr>
        <w:rPr>
          <w:rFonts w:ascii="Arial" w:hAnsi="Arial" w:cs="Arial"/>
        </w:rPr>
      </w:pPr>
      <w:bookmarkStart w:id="0" w:name="_Hlk239754264"/>
      <w:r>
        <w:rPr>
          <w:rFonts w:ascii="Arial" w:hAnsi="Arial" w:cs="Arial"/>
        </w:rPr>
        <w:t>E-mail kontaktowy</w:t>
      </w:r>
    </w:p>
    <w:p w14:paraId="0891F010" w14:textId="77777777" w:rsidR="00CB0BFB" w:rsidRDefault="00CB0BFB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CB0BFB" w14:paraId="5179BC43" w14:textId="77777777">
        <w:trPr>
          <w:trHeight w:val="499"/>
        </w:trPr>
        <w:tc>
          <w:tcPr>
            <w:tcW w:w="9212" w:type="dxa"/>
          </w:tcPr>
          <w:p w14:paraId="61B3556D" w14:textId="77777777" w:rsidR="00CB0BFB" w:rsidRDefault="00CB0BFB">
            <w:pPr>
              <w:rPr>
                <w:rFonts w:ascii="Arial" w:hAnsi="Arial" w:cs="Arial"/>
                <w:sz w:val="8"/>
              </w:rPr>
            </w:pPr>
          </w:p>
          <w:p w14:paraId="37E1189B" w14:textId="77777777" w:rsidR="00CB0BFB" w:rsidRDefault="00CB0BFB">
            <w:pPr>
              <w:rPr>
                <w:rFonts w:ascii="Arial" w:hAnsi="Arial" w:cs="Arial"/>
              </w:rPr>
            </w:pPr>
          </w:p>
        </w:tc>
      </w:tr>
      <w:bookmarkEnd w:id="0"/>
    </w:tbl>
    <w:p w14:paraId="46383AE5" w14:textId="146D380F" w:rsidR="00CB0BFB" w:rsidRDefault="00CB0BFB">
      <w:pPr>
        <w:rPr>
          <w:rFonts w:ascii="Arial" w:hAnsi="Arial" w:cs="Arial"/>
        </w:rPr>
      </w:pPr>
    </w:p>
    <w:p w14:paraId="7E311793" w14:textId="607AADB2" w:rsidR="005F0BE9" w:rsidRDefault="00A52E18" w:rsidP="005F0BE9">
      <w:pPr>
        <w:rPr>
          <w:rFonts w:ascii="Arial" w:hAnsi="Arial" w:cs="Arial"/>
        </w:rPr>
      </w:pPr>
      <w:r>
        <w:rPr>
          <w:rFonts w:ascii="Arial" w:hAnsi="Arial" w:cs="Arial"/>
        </w:rPr>
        <w:t>Zgoda</w:t>
      </w:r>
    </w:p>
    <w:p w14:paraId="3C62575E" w14:textId="77777777" w:rsidR="005F0BE9" w:rsidRDefault="005F0BE9" w:rsidP="005F0BE9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5F0BE9" w14:paraId="6A72AC1A" w14:textId="77777777" w:rsidTr="003F797F">
        <w:trPr>
          <w:trHeight w:val="499"/>
        </w:trPr>
        <w:tc>
          <w:tcPr>
            <w:tcW w:w="9212" w:type="dxa"/>
          </w:tcPr>
          <w:p w14:paraId="23BE7975" w14:textId="77777777" w:rsidR="005F0BE9" w:rsidRDefault="005F0BE9" w:rsidP="003F797F">
            <w:pPr>
              <w:rPr>
                <w:rFonts w:ascii="Arial" w:hAnsi="Arial" w:cs="Arial"/>
                <w:sz w:val="8"/>
              </w:rPr>
            </w:pPr>
          </w:p>
          <w:p w14:paraId="7B5622F2" w14:textId="77777777" w:rsidR="004E4023" w:rsidRDefault="00A52E18" w:rsidP="00A52E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Akceptujemy brzmienie Regulaminu </w:t>
            </w:r>
            <w:r w:rsidRPr="00A52E18">
              <w:rPr>
                <w:rFonts w:ascii="Arial" w:hAnsi="Arial" w:cs="Arial"/>
              </w:rPr>
              <w:t xml:space="preserve">Dolnośląskiego Konkursu Drużynowego </w:t>
            </w:r>
          </w:p>
          <w:p w14:paraId="40A43567" w14:textId="3601BA55" w:rsidR="00A52E18" w:rsidRDefault="00A52E18" w:rsidP="00A52E18">
            <w:pPr>
              <w:rPr>
                <w:rFonts w:ascii="Arial" w:hAnsi="Arial" w:cs="Arial"/>
              </w:rPr>
            </w:pPr>
            <w:r w:rsidRPr="00A52E18">
              <w:rPr>
                <w:rFonts w:ascii="Arial" w:hAnsi="Arial" w:cs="Arial"/>
              </w:rPr>
              <w:t>z Chemii</w:t>
            </w:r>
          </w:p>
          <w:p w14:paraId="609275A1" w14:textId="77777777" w:rsidR="00065D2A" w:rsidRDefault="00065D2A" w:rsidP="00A52E18">
            <w:pPr>
              <w:rPr>
                <w:rFonts w:ascii="Arial" w:hAnsi="Arial" w:cs="Arial"/>
              </w:rPr>
            </w:pPr>
          </w:p>
          <w:p w14:paraId="35A978AB" w14:textId="77777777" w:rsidR="00065D2A" w:rsidRDefault="00065D2A" w:rsidP="00A52E18">
            <w:pPr>
              <w:rPr>
                <w:rFonts w:ascii="Arial" w:hAnsi="Arial" w:cs="Arial"/>
              </w:rPr>
            </w:pPr>
          </w:p>
          <w:p w14:paraId="73B7F3D5" w14:textId="77777777" w:rsidR="00065D2A" w:rsidRPr="00A52E18" w:rsidRDefault="00065D2A" w:rsidP="00A52E18">
            <w:pPr>
              <w:rPr>
                <w:rFonts w:ascii="Arial" w:hAnsi="Arial" w:cs="Arial"/>
              </w:rPr>
            </w:pPr>
          </w:p>
          <w:p w14:paraId="5D463BD8" w14:textId="76A193FF" w:rsidR="005F0BE9" w:rsidRDefault="005F0BE9" w:rsidP="003F797F">
            <w:pPr>
              <w:rPr>
                <w:rFonts w:ascii="Arial" w:hAnsi="Arial" w:cs="Arial"/>
              </w:rPr>
            </w:pPr>
          </w:p>
        </w:tc>
      </w:tr>
    </w:tbl>
    <w:p w14:paraId="72E27CCE" w14:textId="77777777" w:rsidR="005F0BE9" w:rsidRDefault="005F0BE9">
      <w:pPr>
        <w:rPr>
          <w:rFonts w:ascii="Arial" w:hAnsi="Arial" w:cs="Arial"/>
        </w:rPr>
      </w:pPr>
    </w:p>
    <w:p w14:paraId="763833E3" w14:textId="77777777" w:rsidR="00CB0BFB" w:rsidRDefault="00CB0BFB"/>
    <w:sectPr w:rsidR="00CB0BF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54"/>
    <w:rsid w:val="00010954"/>
    <w:rsid w:val="00033ADE"/>
    <w:rsid w:val="00065D2A"/>
    <w:rsid w:val="000B3949"/>
    <w:rsid w:val="00126DA0"/>
    <w:rsid w:val="00156CAC"/>
    <w:rsid w:val="00160418"/>
    <w:rsid w:val="00192A14"/>
    <w:rsid w:val="00193086"/>
    <w:rsid w:val="001F3555"/>
    <w:rsid w:val="002271C3"/>
    <w:rsid w:val="00227AD8"/>
    <w:rsid w:val="002303EE"/>
    <w:rsid w:val="0024432E"/>
    <w:rsid w:val="00303028"/>
    <w:rsid w:val="00330D29"/>
    <w:rsid w:val="00340CF1"/>
    <w:rsid w:val="00355BB1"/>
    <w:rsid w:val="003D51CC"/>
    <w:rsid w:val="00412118"/>
    <w:rsid w:val="00437B0C"/>
    <w:rsid w:val="004E4023"/>
    <w:rsid w:val="00534578"/>
    <w:rsid w:val="0054382A"/>
    <w:rsid w:val="005D2141"/>
    <w:rsid w:val="005F0BE9"/>
    <w:rsid w:val="0061323A"/>
    <w:rsid w:val="00703553"/>
    <w:rsid w:val="007277F5"/>
    <w:rsid w:val="007301EE"/>
    <w:rsid w:val="00761CE8"/>
    <w:rsid w:val="00850F03"/>
    <w:rsid w:val="0090751D"/>
    <w:rsid w:val="009261A3"/>
    <w:rsid w:val="009538BB"/>
    <w:rsid w:val="0098139D"/>
    <w:rsid w:val="009F4F04"/>
    <w:rsid w:val="00A0197A"/>
    <w:rsid w:val="00A52E18"/>
    <w:rsid w:val="00A9233E"/>
    <w:rsid w:val="00AD0B6F"/>
    <w:rsid w:val="00AE42BC"/>
    <w:rsid w:val="00B20621"/>
    <w:rsid w:val="00B36006"/>
    <w:rsid w:val="00BA012F"/>
    <w:rsid w:val="00C07822"/>
    <w:rsid w:val="00C21007"/>
    <w:rsid w:val="00C66075"/>
    <w:rsid w:val="00C95BD3"/>
    <w:rsid w:val="00CA680A"/>
    <w:rsid w:val="00CB0BFB"/>
    <w:rsid w:val="00D35744"/>
    <w:rsid w:val="00DC055B"/>
    <w:rsid w:val="00DE66F5"/>
    <w:rsid w:val="00F04419"/>
    <w:rsid w:val="00FD6936"/>
    <w:rsid w:val="00FF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4E97E"/>
  <w15:chartTrackingRefBased/>
  <w15:docId w15:val="{9994D4A5-3D3D-4ED9-A725-224B8C1B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F0BE9"/>
    <w:rPr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36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Calibri" w:hAnsi="Calibri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autoSpaceDE w:val="0"/>
      <w:autoSpaceDN w:val="0"/>
      <w:adjustRightInd w:val="0"/>
    </w:pPr>
    <w:rPr>
      <w:rFonts w:ascii="Calibri" w:hAnsi="Calibri"/>
      <w:sz w:val="32"/>
      <w:szCs w:val="32"/>
    </w:rPr>
  </w:style>
  <w:style w:type="paragraph" w:styleId="Tekstpodstawowy2">
    <w:name w:val="Body Text 2"/>
    <w:basedOn w:val="Normalny"/>
    <w:pPr>
      <w:autoSpaceDE w:val="0"/>
      <w:autoSpaceDN w:val="0"/>
      <w:adjustRightInd w:val="0"/>
      <w:jc w:val="both"/>
    </w:pPr>
    <w:rPr>
      <w:rFonts w:ascii="Calibri" w:hAnsi="Calibri"/>
      <w:sz w:val="32"/>
      <w:szCs w:val="32"/>
    </w:rPr>
  </w:style>
  <w:style w:type="paragraph" w:styleId="Tekstpodstawowy3">
    <w:name w:val="Body Text 3"/>
    <w:basedOn w:val="Normalny"/>
    <w:pPr>
      <w:autoSpaceDE w:val="0"/>
      <w:autoSpaceDN w:val="0"/>
      <w:adjustRightInd w:val="0"/>
      <w:jc w:val="both"/>
    </w:pPr>
    <w:rPr>
      <w:rFonts w:ascii="Calibri" w:hAnsi="Calibri"/>
      <w:sz w:val="28"/>
      <w:szCs w:val="32"/>
    </w:rPr>
  </w:style>
  <w:style w:type="character" w:customStyle="1" w:styleId="Nierozpoznanawzmianka1">
    <w:name w:val="Nierozpoznana wzmianka1"/>
    <w:uiPriority w:val="99"/>
    <w:semiHidden/>
    <w:unhideWhenUsed/>
    <w:rsid w:val="009261A3"/>
    <w:rPr>
      <w:color w:val="605E5C"/>
      <w:shd w:val="clear" w:color="auto" w:fill="E1DFDD"/>
    </w:rPr>
  </w:style>
  <w:style w:type="character" w:styleId="UyteHipercze">
    <w:name w:val="FollowedHyperlink"/>
    <w:rsid w:val="009261A3"/>
    <w:rPr>
      <w:color w:val="954F72"/>
      <w:u w:val="single"/>
    </w:rPr>
  </w:style>
  <w:style w:type="character" w:styleId="Odwoaniedokomentarza">
    <w:name w:val="annotation reference"/>
    <w:rsid w:val="00355B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55B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55BB1"/>
  </w:style>
  <w:style w:type="paragraph" w:styleId="Tematkomentarza">
    <w:name w:val="annotation subject"/>
    <w:basedOn w:val="Tekstkomentarza"/>
    <w:next w:val="Tekstkomentarza"/>
    <w:link w:val="TematkomentarzaZnak"/>
    <w:rsid w:val="00355BB1"/>
    <w:rPr>
      <w:b/>
      <w:bCs/>
    </w:rPr>
  </w:style>
  <w:style w:type="character" w:customStyle="1" w:styleId="TematkomentarzaZnak">
    <w:name w:val="Temat komentarza Znak"/>
    <w:link w:val="Tematkomentarza"/>
    <w:rsid w:val="00355BB1"/>
    <w:rPr>
      <w:b/>
      <w:bCs/>
    </w:rPr>
  </w:style>
  <w:style w:type="paragraph" w:styleId="Tekstdymka">
    <w:name w:val="Balloon Text"/>
    <w:basedOn w:val="Normalny"/>
    <w:link w:val="TekstdymkaZnak"/>
    <w:rsid w:val="00850F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50F03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5BD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65D2A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wr.edu.pl/uczelnia/standardy-ochrony-maloletnich-na-pw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800</Words>
  <Characters>4805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 Dolnośląski Konkurs Drużynowy z Chemii</vt:lpstr>
      <vt:lpstr>I Dolnośląski Konkurs Drużynowy z Chemii</vt:lpstr>
    </vt:vector>
  </TitlesOfParts>
  <Company/>
  <LinksUpToDate>false</LinksUpToDate>
  <CharactersWithSpaces>5594</CharactersWithSpaces>
  <SharedDoc>false</SharedDoc>
  <HLinks>
    <vt:vector size="12" baseType="variant">
      <vt:variant>
        <vt:i4>2293821</vt:i4>
      </vt:variant>
      <vt:variant>
        <vt:i4>3</vt:i4>
      </vt:variant>
      <vt:variant>
        <vt:i4>0</vt:i4>
      </vt:variant>
      <vt:variant>
        <vt:i4>5</vt:i4>
      </vt:variant>
      <vt:variant>
        <vt:lpwstr>https://wch.pwr.edu.pl/</vt:lpwstr>
      </vt:variant>
      <vt:variant>
        <vt:lpwstr/>
      </vt:variant>
      <vt:variant>
        <vt:i4>3211284</vt:i4>
      </vt:variant>
      <vt:variant>
        <vt:i4>0</vt:i4>
      </vt:variant>
      <vt:variant>
        <vt:i4>0</vt:i4>
      </vt:variant>
      <vt:variant>
        <vt:i4>5</vt:i4>
      </vt:variant>
      <vt:variant>
        <vt:lpwstr>mailto:konkurs.chemia@pwr.edu.pl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Dolnośląski Konkurs Drużynowy z Chemii</dc:title>
  <dc:subject/>
  <dc:creator>Rafal</dc:creator>
  <cp:keywords/>
  <dc:description/>
  <cp:lastModifiedBy>Użytkownik</cp:lastModifiedBy>
  <cp:revision>2</cp:revision>
  <dcterms:created xsi:type="dcterms:W3CDTF">2026-09-14T12:29:00Z</dcterms:created>
  <dcterms:modified xsi:type="dcterms:W3CDTF">2026-09-14T12:29:00Z</dcterms:modified>
</cp:coreProperties>
</file>