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814" w:rsidRPr="00B3622D" w:rsidRDefault="00165814" w:rsidP="00165814">
      <w:pPr>
        <w:jc w:val="center"/>
        <w:rPr>
          <w:rStyle w:val="tlid-translation"/>
          <w:b/>
        </w:rPr>
      </w:pPr>
      <w:bookmarkStart w:id="0" w:name="_GoBack"/>
      <w:bookmarkEnd w:id="0"/>
      <w:r w:rsidRPr="00B3622D">
        <w:rPr>
          <w:rStyle w:val="tlid-translation"/>
          <w:b/>
        </w:rPr>
        <w:t>STRESZCZENIE</w:t>
      </w:r>
    </w:p>
    <w:p w:rsidR="00CD45DD" w:rsidRPr="00B3622D" w:rsidRDefault="00165814" w:rsidP="00165814">
      <w:pPr>
        <w:jc w:val="center"/>
      </w:pPr>
      <w:r w:rsidRPr="00B3622D">
        <w:rPr>
          <w:rStyle w:val="tlid-translation"/>
        </w:rPr>
        <w:t xml:space="preserve">POWSTAWANIE </w:t>
      </w:r>
      <w:r w:rsidR="000E557D" w:rsidRPr="00B3622D">
        <w:rPr>
          <w:rStyle w:val="tlid-translation"/>
        </w:rPr>
        <w:t xml:space="preserve"> SIECI </w:t>
      </w:r>
      <w:r w:rsidRPr="00B3622D">
        <w:rPr>
          <w:rStyle w:val="tlid-translation"/>
        </w:rPr>
        <w:t xml:space="preserve">W TRAKCIE SIECIOWANIA MIESZANIN KAUCZUKU NATURALNEGO I KAUCZUKU BUTADIENOWEGO </w:t>
      </w:r>
      <w:r w:rsidR="000E557D" w:rsidRPr="00B3622D">
        <w:br/>
      </w:r>
      <w:r w:rsidR="000E557D" w:rsidRPr="00B3622D">
        <w:rPr>
          <w:rStyle w:val="tlid-translation"/>
        </w:rPr>
        <w:t>Thomas Bernhard Hanel</w:t>
      </w:r>
    </w:p>
    <w:p w:rsidR="000E557D" w:rsidRPr="00B3622D" w:rsidRDefault="000E557D" w:rsidP="00D82E18">
      <w:pPr>
        <w:spacing w:after="0"/>
        <w:ind w:firstLine="709"/>
        <w:jc w:val="both"/>
      </w:pPr>
      <w:r w:rsidRPr="00B3622D">
        <w:rPr>
          <w:rFonts w:eastAsia="Times New Roman" w:cs="Times New Roman"/>
        </w:rPr>
        <w:t xml:space="preserve">W rozprawie przedstawiono wyniki badań dotyczących </w:t>
      </w:r>
      <w:r w:rsidR="008D6106" w:rsidRPr="00B3622D">
        <w:rPr>
          <w:rFonts w:eastAsia="Times New Roman" w:cs="Times New Roman"/>
        </w:rPr>
        <w:t xml:space="preserve">charakterystyki wulkanizacji </w:t>
      </w:r>
      <w:r w:rsidR="00137574" w:rsidRPr="00B3622D">
        <w:rPr>
          <w:rFonts w:eastAsia="Times New Roman" w:cs="Times New Roman"/>
        </w:rPr>
        <w:t xml:space="preserve"> </w:t>
      </w:r>
      <w:r w:rsidRPr="00B3622D">
        <w:rPr>
          <w:rFonts w:eastAsia="Times New Roman" w:cs="Times New Roman"/>
        </w:rPr>
        <w:t>mieszanek kauczuku naturalnego</w:t>
      </w:r>
      <w:r w:rsidR="008D6106" w:rsidRPr="00B3622D">
        <w:rPr>
          <w:rFonts w:eastAsia="Times New Roman" w:cs="Times New Roman"/>
        </w:rPr>
        <w:t xml:space="preserve"> (NR)</w:t>
      </w:r>
      <w:r w:rsidRPr="00B3622D">
        <w:rPr>
          <w:rFonts w:eastAsia="Times New Roman" w:cs="Times New Roman"/>
        </w:rPr>
        <w:t xml:space="preserve"> </w:t>
      </w:r>
      <w:r w:rsidR="00137574" w:rsidRPr="00B3622D">
        <w:rPr>
          <w:rFonts w:eastAsia="Times New Roman" w:cs="Times New Roman"/>
        </w:rPr>
        <w:t>z</w:t>
      </w:r>
      <w:r w:rsidRPr="00B3622D">
        <w:rPr>
          <w:rFonts w:eastAsia="Times New Roman" w:cs="Times New Roman"/>
        </w:rPr>
        <w:t xml:space="preserve"> kauczuk</w:t>
      </w:r>
      <w:r w:rsidR="00137574" w:rsidRPr="00B3622D">
        <w:rPr>
          <w:rFonts w:eastAsia="Times New Roman" w:cs="Times New Roman"/>
        </w:rPr>
        <w:t xml:space="preserve">iem </w:t>
      </w:r>
      <w:r w:rsidRPr="00B3622D">
        <w:rPr>
          <w:rFonts w:eastAsia="Times New Roman" w:cs="Times New Roman"/>
        </w:rPr>
        <w:t>butadienow</w:t>
      </w:r>
      <w:r w:rsidR="00137574" w:rsidRPr="00B3622D">
        <w:rPr>
          <w:rFonts w:eastAsia="Times New Roman" w:cs="Times New Roman"/>
        </w:rPr>
        <w:t>ym</w:t>
      </w:r>
      <w:r w:rsidR="008D6106" w:rsidRPr="00B3622D">
        <w:rPr>
          <w:rFonts w:eastAsia="Times New Roman" w:cs="Times New Roman"/>
        </w:rPr>
        <w:t xml:space="preserve"> (BR)</w:t>
      </w:r>
      <w:r w:rsidR="00137574" w:rsidRPr="00B3622D">
        <w:rPr>
          <w:rFonts w:eastAsia="Times New Roman" w:cs="Times New Roman"/>
        </w:rPr>
        <w:t xml:space="preserve">. </w:t>
      </w:r>
      <w:r w:rsidRPr="00B3622D">
        <w:rPr>
          <w:rFonts w:eastAsia="Times New Roman" w:cs="Times New Roman"/>
        </w:rPr>
        <w:t>Głównym celem pracy było</w:t>
      </w:r>
      <w:r w:rsidR="00137574" w:rsidRPr="00B3622D">
        <w:rPr>
          <w:rFonts w:eastAsia="Times New Roman" w:cs="Times New Roman"/>
        </w:rPr>
        <w:t xml:space="preserve"> określenie możliwości przewidywania oraz precyzyjnego opisu właściwości nienapełnionych mieszanek </w:t>
      </w:r>
      <w:r w:rsidRPr="00B3622D">
        <w:rPr>
          <w:rFonts w:eastAsia="Times New Roman" w:cs="Times New Roman"/>
        </w:rPr>
        <w:t>NR/BR, a także znalezienie inn</w:t>
      </w:r>
      <w:r w:rsidR="00D82E18" w:rsidRPr="00B3622D">
        <w:rPr>
          <w:rFonts w:eastAsia="Times New Roman" w:cs="Times New Roman"/>
        </w:rPr>
        <w:t>owacyjnych sposobów prowadzenia i</w:t>
      </w:r>
      <w:r w:rsidRPr="00B3622D">
        <w:rPr>
          <w:rFonts w:eastAsia="Times New Roman" w:cs="Times New Roman"/>
        </w:rPr>
        <w:t xml:space="preserve"> kontrolowania tworzenia sieci </w:t>
      </w:r>
      <w:r w:rsidR="00D82E18" w:rsidRPr="00B3622D">
        <w:rPr>
          <w:rFonts w:eastAsia="Times New Roman" w:cs="Times New Roman"/>
        </w:rPr>
        <w:t>oraz</w:t>
      </w:r>
      <w:r w:rsidRPr="00B3622D">
        <w:rPr>
          <w:rFonts w:eastAsia="Times New Roman" w:cs="Times New Roman"/>
        </w:rPr>
        <w:t xml:space="preserve"> zakończenia mieszania. Należy jednak wspomnieć, że drugi </w:t>
      </w:r>
      <w:r w:rsidR="0032355E" w:rsidRPr="00B3622D">
        <w:rPr>
          <w:rFonts w:eastAsia="Times New Roman" w:cs="Times New Roman"/>
        </w:rPr>
        <w:t>cel</w:t>
      </w:r>
      <w:r w:rsidRPr="00B3622D">
        <w:rPr>
          <w:rFonts w:eastAsia="Times New Roman" w:cs="Times New Roman"/>
        </w:rPr>
        <w:t xml:space="preserve"> </w:t>
      </w:r>
      <w:r w:rsidR="0032355E" w:rsidRPr="00B3622D">
        <w:rPr>
          <w:rFonts w:eastAsia="Times New Roman" w:cs="Times New Roman"/>
        </w:rPr>
        <w:t>uzyskania</w:t>
      </w:r>
      <w:r w:rsidRPr="00B3622D">
        <w:rPr>
          <w:rFonts w:eastAsia="Times New Roman" w:cs="Times New Roman"/>
        </w:rPr>
        <w:t xml:space="preserve"> </w:t>
      </w:r>
      <w:r w:rsidR="00D82E18" w:rsidRPr="00B3622D">
        <w:rPr>
          <w:rFonts w:eastAsia="Times New Roman" w:cs="Times New Roman"/>
        </w:rPr>
        <w:t xml:space="preserve">założonego </w:t>
      </w:r>
      <w:r w:rsidRPr="00B3622D">
        <w:rPr>
          <w:rFonts w:eastAsia="Times New Roman" w:cs="Times New Roman"/>
        </w:rPr>
        <w:t xml:space="preserve">i </w:t>
      </w:r>
      <w:r w:rsidR="00D82E18" w:rsidRPr="00B3622D">
        <w:rPr>
          <w:rFonts w:eastAsia="Times New Roman" w:cs="Times New Roman"/>
        </w:rPr>
        <w:t xml:space="preserve">ściśle </w:t>
      </w:r>
      <w:r w:rsidRPr="00B3622D">
        <w:rPr>
          <w:rFonts w:eastAsia="Times New Roman" w:cs="Times New Roman"/>
        </w:rPr>
        <w:t xml:space="preserve">określonego poziomu gęstości </w:t>
      </w:r>
      <w:r w:rsidR="0032355E" w:rsidRPr="00B3622D">
        <w:rPr>
          <w:rFonts w:eastAsia="Times New Roman" w:cs="Times New Roman"/>
        </w:rPr>
        <w:t>usieciowania</w:t>
      </w:r>
      <w:r w:rsidRPr="00B3622D">
        <w:rPr>
          <w:rFonts w:eastAsia="Times New Roman" w:cs="Times New Roman"/>
        </w:rPr>
        <w:t xml:space="preserve"> w każdej</w:t>
      </w:r>
      <w:r w:rsidR="00D82E18" w:rsidRPr="00B3622D">
        <w:rPr>
          <w:rFonts w:eastAsia="Times New Roman" w:cs="Times New Roman"/>
        </w:rPr>
        <w:t xml:space="preserve"> z</w:t>
      </w:r>
      <w:r w:rsidRPr="00B3622D">
        <w:rPr>
          <w:rFonts w:eastAsia="Times New Roman" w:cs="Times New Roman"/>
        </w:rPr>
        <w:t xml:space="preserve"> faz</w:t>
      </w:r>
      <w:r w:rsidR="00D82E18" w:rsidRPr="00B3622D">
        <w:rPr>
          <w:rFonts w:eastAsia="Times New Roman" w:cs="Times New Roman"/>
        </w:rPr>
        <w:t xml:space="preserve"> </w:t>
      </w:r>
      <w:proofErr w:type="spellStart"/>
      <w:r w:rsidR="00D82E18" w:rsidRPr="00B3622D">
        <w:rPr>
          <w:rFonts w:eastAsia="Times New Roman" w:cs="Times New Roman"/>
        </w:rPr>
        <w:t>heterofazowej</w:t>
      </w:r>
      <w:proofErr w:type="spellEnd"/>
      <w:r w:rsidR="00D82E18" w:rsidRPr="00B3622D">
        <w:rPr>
          <w:rFonts w:eastAsia="Times New Roman" w:cs="Times New Roman"/>
        </w:rPr>
        <w:t xml:space="preserve"> mieszaniny elastomerów</w:t>
      </w:r>
      <w:r w:rsidR="0032355E" w:rsidRPr="00B3622D">
        <w:rPr>
          <w:rFonts w:eastAsia="Times New Roman" w:cs="Times New Roman"/>
        </w:rPr>
        <w:t>,</w:t>
      </w:r>
      <w:r w:rsidR="00D82E18" w:rsidRPr="00B3622D">
        <w:rPr>
          <w:rFonts w:eastAsia="Times New Roman" w:cs="Times New Roman"/>
        </w:rPr>
        <w:t xml:space="preserve"> nadal </w:t>
      </w:r>
      <w:r w:rsidR="0032355E" w:rsidRPr="00B3622D">
        <w:rPr>
          <w:rFonts w:eastAsia="Times New Roman" w:cs="Times New Roman"/>
        </w:rPr>
        <w:t xml:space="preserve">pozostaje nierozwiązanym </w:t>
      </w:r>
      <w:r w:rsidRPr="00B3622D">
        <w:rPr>
          <w:rFonts w:eastAsia="Times New Roman" w:cs="Times New Roman"/>
        </w:rPr>
        <w:t>i wymaga dalszych prac badawczych.</w:t>
      </w:r>
    </w:p>
    <w:p w:rsidR="000E557D" w:rsidRPr="00B3622D" w:rsidRDefault="000E557D" w:rsidP="00D75A8C">
      <w:pPr>
        <w:spacing w:after="0"/>
        <w:ind w:firstLine="709"/>
        <w:jc w:val="both"/>
      </w:pPr>
      <w:r w:rsidRPr="00B3622D">
        <w:rPr>
          <w:rFonts w:eastAsia="Times New Roman" w:cs="Times New Roman"/>
        </w:rPr>
        <w:t xml:space="preserve">W odniesieniu do </w:t>
      </w:r>
      <w:r w:rsidR="00B82C80" w:rsidRPr="00B3622D">
        <w:rPr>
          <w:rFonts w:eastAsia="Times New Roman" w:cs="Times New Roman"/>
        </w:rPr>
        <w:t>procesu wulkanizacji kauczuku</w:t>
      </w:r>
      <w:r w:rsidRPr="00B3622D">
        <w:rPr>
          <w:rFonts w:eastAsia="Times New Roman" w:cs="Times New Roman"/>
        </w:rPr>
        <w:t xml:space="preserve"> zbadano rozkład i jednorodność gęstości </w:t>
      </w:r>
      <w:r w:rsidR="00B82C80" w:rsidRPr="00B3622D">
        <w:rPr>
          <w:rFonts w:eastAsia="Times New Roman" w:cs="Times New Roman"/>
        </w:rPr>
        <w:t>usieciowania łańcuch</w:t>
      </w:r>
      <w:r w:rsidR="0032355E" w:rsidRPr="00B3622D">
        <w:rPr>
          <w:rFonts w:eastAsia="Times New Roman" w:cs="Times New Roman"/>
        </w:rPr>
        <w:t>ów</w:t>
      </w:r>
      <w:r w:rsidR="00B82C80" w:rsidRPr="00B3622D">
        <w:rPr>
          <w:rFonts w:eastAsia="Times New Roman" w:cs="Times New Roman"/>
        </w:rPr>
        <w:t xml:space="preserve"> polimeru. Wykorzystano przy tym modele </w:t>
      </w:r>
      <w:r w:rsidRPr="00B3622D">
        <w:rPr>
          <w:rFonts w:eastAsia="Times New Roman" w:cs="Times New Roman"/>
        </w:rPr>
        <w:t>teoretyczn</w:t>
      </w:r>
      <w:r w:rsidR="0032355E" w:rsidRPr="00B3622D">
        <w:rPr>
          <w:rFonts w:eastAsia="Times New Roman" w:cs="Times New Roman"/>
        </w:rPr>
        <w:t xml:space="preserve">e        </w:t>
      </w:r>
      <w:r w:rsidRPr="00B3622D">
        <w:rPr>
          <w:rFonts w:eastAsia="Times New Roman" w:cs="Times New Roman"/>
        </w:rPr>
        <w:t xml:space="preserve"> i matematyczn</w:t>
      </w:r>
      <w:r w:rsidR="00B82C80" w:rsidRPr="00B3622D">
        <w:rPr>
          <w:rFonts w:eastAsia="Times New Roman" w:cs="Times New Roman"/>
        </w:rPr>
        <w:t>e</w:t>
      </w:r>
      <w:r w:rsidRPr="00B3622D">
        <w:rPr>
          <w:rFonts w:eastAsia="Times New Roman" w:cs="Times New Roman"/>
        </w:rPr>
        <w:t xml:space="preserve"> </w:t>
      </w:r>
      <w:r w:rsidR="00B82C80" w:rsidRPr="00B3622D">
        <w:rPr>
          <w:rFonts w:eastAsia="Times New Roman" w:cs="Times New Roman"/>
        </w:rPr>
        <w:t xml:space="preserve">wyjaśniające przebieg sieciowania siarką w pojedynczych polimerach jak i ich mieszaninach. </w:t>
      </w:r>
      <w:r w:rsidR="005929B4" w:rsidRPr="00B3622D">
        <w:rPr>
          <w:rFonts w:eastAsia="Times New Roman" w:cs="Times New Roman"/>
        </w:rPr>
        <w:t>Do</w:t>
      </w:r>
      <w:r w:rsidR="00B82C80" w:rsidRPr="00B3622D">
        <w:rPr>
          <w:rFonts w:eastAsia="Times New Roman" w:cs="Times New Roman"/>
        </w:rPr>
        <w:t xml:space="preserve"> pomiar</w:t>
      </w:r>
      <w:r w:rsidR="005929B4" w:rsidRPr="00B3622D">
        <w:rPr>
          <w:rFonts w:eastAsia="Times New Roman" w:cs="Times New Roman"/>
        </w:rPr>
        <w:t>u</w:t>
      </w:r>
      <w:r w:rsidR="00B82C80" w:rsidRPr="00B3622D">
        <w:rPr>
          <w:rFonts w:eastAsia="Times New Roman" w:cs="Times New Roman"/>
        </w:rPr>
        <w:t xml:space="preserve"> właściwości </w:t>
      </w:r>
      <w:r w:rsidR="005929B4" w:rsidRPr="00B3622D">
        <w:rPr>
          <w:rFonts w:eastAsia="Times New Roman" w:cs="Times New Roman"/>
        </w:rPr>
        <w:t>kauczuków zastosowano szereg</w:t>
      </w:r>
      <w:r w:rsidR="0032355E" w:rsidRPr="00B3622D">
        <w:rPr>
          <w:rFonts w:eastAsia="Times New Roman" w:cs="Times New Roman"/>
        </w:rPr>
        <w:t xml:space="preserve"> metod,</w:t>
      </w:r>
      <w:r w:rsidR="005929B4" w:rsidRPr="00B3622D">
        <w:rPr>
          <w:rFonts w:eastAsia="Times New Roman" w:cs="Times New Roman"/>
        </w:rPr>
        <w:t xml:space="preserve"> takich jak: badania </w:t>
      </w:r>
      <w:r w:rsidRPr="00B3622D">
        <w:rPr>
          <w:rFonts w:eastAsia="Times New Roman" w:cs="Times New Roman"/>
        </w:rPr>
        <w:t>reologiczn</w:t>
      </w:r>
      <w:r w:rsidR="005929B4" w:rsidRPr="00B3622D">
        <w:rPr>
          <w:rFonts w:eastAsia="Times New Roman" w:cs="Times New Roman"/>
        </w:rPr>
        <w:t>e</w:t>
      </w:r>
      <w:r w:rsidRPr="00B3622D">
        <w:rPr>
          <w:rFonts w:eastAsia="Times New Roman" w:cs="Times New Roman"/>
        </w:rPr>
        <w:t xml:space="preserve"> i mechaniczn</w:t>
      </w:r>
      <w:r w:rsidR="005929B4" w:rsidRPr="00B3622D">
        <w:rPr>
          <w:rFonts w:eastAsia="Times New Roman" w:cs="Times New Roman"/>
        </w:rPr>
        <w:t>e</w:t>
      </w:r>
      <w:r w:rsidRPr="00B3622D">
        <w:rPr>
          <w:rFonts w:eastAsia="Times New Roman" w:cs="Times New Roman"/>
        </w:rPr>
        <w:t>, pęcznienie równowag</w:t>
      </w:r>
      <w:r w:rsidR="005929B4" w:rsidRPr="00B3622D">
        <w:rPr>
          <w:rFonts w:eastAsia="Times New Roman" w:cs="Times New Roman"/>
        </w:rPr>
        <w:t>owe</w:t>
      </w:r>
      <w:r w:rsidRPr="00B3622D">
        <w:rPr>
          <w:rFonts w:eastAsia="Times New Roman" w:cs="Times New Roman"/>
        </w:rPr>
        <w:t>, spektroskopia magnetycznego rezonansu jądrowego (NMR) i badanie morfologi</w:t>
      </w:r>
      <w:r w:rsidR="005929B4" w:rsidRPr="00B3622D">
        <w:rPr>
          <w:rFonts w:eastAsia="Times New Roman" w:cs="Times New Roman"/>
        </w:rPr>
        <w:t xml:space="preserve">i </w:t>
      </w:r>
      <w:r w:rsidRPr="00B3622D">
        <w:rPr>
          <w:rFonts w:eastAsia="Times New Roman" w:cs="Times New Roman"/>
        </w:rPr>
        <w:t>(AFM) mieszan</w:t>
      </w:r>
      <w:r w:rsidR="005929B4" w:rsidRPr="00B3622D">
        <w:rPr>
          <w:rFonts w:eastAsia="Times New Roman" w:cs="Times New Roman"/>
        </w:rPr>
        <w:t xml:space="preserve">iny </w:t>
      </w:r>
      <w:r w:rsidRPr="00B3622D">
        <w:rPr>
          <w:rFonts w:eastAsia="Times New Roman" w:cs="Times New Roman"/>
        </w:rPr>
        <w:t>polimerów</w:t>
      </w:r>
      <w:r w:rsidR="005929B4" w:rsidRPr="00B3622D">
        <w:rPr>
          <w:rFonts w:eastAsia="Times New Roman" w:cs="Times New Roman"/>
        </w:rPr>
        <w:t xml:space="preserve">. W tym zakresie starano się skorelować teoretyczny  opis oddziaływań międzycząsteczkowych z wynikami doświadczalnymi </w:t>
      </w:r>
      <w:r w:rsidR="00D75A8C" w:rsidRPr="00B3622D">
        <w:rPr>
          <w:rFonts w:eastAsia="Times New Roman" w:cs="Times New Roman"/>
        </w:rPr>
        <w:t>uzyskanymi w trakcie przebiegu</w:t>
      </w:r>
      <w:r w:rsidR="005929B4" w:rsidRPr="00B3622D">
        <w:rPr>
          <w:rFonts w:eastAsia="Times New Roman" w:cs="Times New Roman"/>
        </w:rPr>
        <w:t xml:space="preserve"> wulkanizacji </w:t>
      </w:r>
      <w:r w:rsidR="00D75A8C" w:rsidRPr="00B3622D">
        <w:rPr>
          <w:rFonts w:eastAsia="Times New Roman" w:cs="Times New Roman"/>
        </w:rPr>
        <w:t xml:space="preserve">kauczuków i związków pośrednich powstających w tym procesie. </w:t>
      </w:r>
    </w:p>
    <w:p w:rsidR="000E557D" w:rsidRPr="00B3622D" w:rsidRDefault="004C686D" w:rsidP="00D75A8C">
      <w:pPr>
        <w:spacing w:after="0"/>
        <w:ind w:firstLine="709"/>
        <w:jc w:val="both"/>
        <w:rPr>
          <w:rStyle w:val="tlid-translation"/>
        </w:rPr>
      </w:pPr>
      <w:r w:rsidRPr="00B3622D">
        <w:rPr>
          <w:rStyle w:val="tlid-translation"/>
        </w:rPr>
        <w:t xml:space="preserve">W </w:t>
      </w:r>
      <w:r w:rsidR="00E77956" w:rsidRPr="00B3622D">
        <w:rPr>
          <w:rStyle w:val="tlid-translation"/>
        </w:rPr>
        <w:t>efekcie</w:t>
      </w:r>
      <w:r w:rsidR="000E557D" w:rsidRPr="00B3622D">
        <w:rPr>
          <w:rStyle w:val="tlid-translation"/>
        </w:rPr>
        <w:t xml:space="preserve"> udało się szczegółowo opisać zachowanie sieci NR i BR </w:t>
      </w:r>
      <w:r w:rsidRPr="00B3622D">
        <w:rPr>
          <w:rStyle w:val="tlid-translation"/>
        </w:rPr>
        <w:t>powstających przy wykorzystaniu siarki.</w:t>
      </w:r>
      <w:r w:rsidR="000E557D" w:rsidRPr="00B3622D">
        <w:rPr>
          <w:rStyle w:val="tlid-translation"/>
        </w:rPr>
        <w:t xml:space="preserve"> </w:t>
      </w:r>
      <w:r w:rsidRPr="00B3622D">
        <w:rPr>
          <w:rStyle w:val="tlid-translation"/>
        </w:rPr>
        <w:t>Kauczuk naturalny</w:t>
      </w:r>
      <w:r w:rsidR="000E557D" w:rsidRPr="00B3622D">
        <w:rPr>
          <w:rStyle w:val="tlid-translation"/>
        </w:rPr>
        <w:t xml:space="preserve"> </w:t>
      </w:r>
      <w:r w:rsidRPr="00B3622D">
        <w:rPr>
          <w:rStyle w:val="tlid-translation"/>
        </w:rPr>
        <w:t>charakteryzuje się</w:t>
      </w:r>
      <w:r w:rsidR="000E557D" w:rsidRPr="00B3622D">
        <w:rPr>
          <w:rStyle w:val="tlid-translation"/>
        </w:rPr>
        <w:t xml:space="preserve"> bardzo </w:t>
      </w:r>
      <w:r w:rsidRPr="00B3622D">
        <w:rPr>
          <w:rStyle w:val="tlid-translation"/>
        </w:rPr>
        <w:t>dużą prędkością</w:t>
      </w:r>
      <w:r w:rsidR="000E557D" w:rsidRPr="00B3622D">
        <w:rPr>
          <w:rStyle w:val="tlid-translation"/>
        </w:rPr>
        <w:t xml:space="preserve"> </w:t>
      </w:r>
      <w:r w:rsidRPr="00B3622D">
        <w:rPr>
          <w:rStyle w:val="tlid-translation"/>
        </w:rPr>
        <w:t>sieciowania i bardzo wyraźną rewersją</w:t>
      </w:r>
      <w:r w:rsidR="000E557D" w:rsidRPr="00B3622D">
        <w:rPr>
          <w:rStyle w:val="tlid-translation"/>
        </w:rPr>
        <w:t xml:space="preserve">, prawie niezależnie od </w:t>
      </w:r>
      <w:r w:rsidR="00AB774E" w:rsidRPr="00B3622D">
        <w:rPr>
          <w:rStyle w:val="tlid-translation"/>
        </w:rPr>
        <w:t xml:space="preserve">stężenia związków sieciujących </w:t>
      </w:r>
      <w:r w:rsidR="000E557D" w:rsidRPr="00B3622D">
        <w:rPr>
          <w:rStyle w:val="tlid-translation"/>
        </w:rPr>
        <w:t xml:space="preserve">lub temperatury. </w:t>
      </w:r>
      <w:r w:rsidR="00AB774E" w:rsidRPr="00B3622D">
        <w:rPr>
          <w:rStyle w:val="tlid-translation"/>
        </w:rPr>
        <w:t>Natomiast</w:t>
      </w:r>
      <w:r w:rsidR="000E557D" w:rsidRPr="00B3622D">
        <w:rPr>
          <w:rStyle w:val="tlid-translation"/>
        </w:rPr>
        <w:t xml:space="preserve"> szybkość </w:t>
      </w:r>
      <w:r w:rsidR="00AB774E" w:rsidRPr="00B3622D">
        <w:rPr>
          <w:rStyle w:val="tlid-translation"/>
        </w:rPr>
        <w:t xml:space="preserve">odpowiednich </w:t>
      </w:r>
      <w:r w:rsidR="000E557D" w:rsidRPr="00B3622D">
        <w:rPr>
          <w:rStyle w:val="tlid-translation"/>
        </w:rPr>
        <w:t>reakcji</w:t>
      </w:r>
      <w:r w:rsidR="00AB774E" w:rsidRPr="00B3622D">
        <w:rPr>
          <w:rStyle w:val="tlid-translation"/>
        </w:rPr>
        <w:t xml:space="preserve"> w kauczuku butadienowym</w:t>
      </w:r>
      <w:r w:rsidR="000E557D" w:rsidRPr="00B3622D">
        <w:rPr>
          <w:rStyle w:val="tlid-translation"/>
        </w:rPr>
        <w:t xml:space="preserve"> jest wolniejsza, ale osiąga znacznie większą gęstość </w:t>
      </w:r>
      <w:r w:rsidR="00AB774E" w:rsidRPr="00B3622D">
        <w:rPr>
          <w:rStyle w:val="tlid-translation"/>
        </w:rPr>
        <w:t xml:space="preserve">usieciowania. </w:t>
      </w:r>
      <w:r w:rsidR="000E557D" w:rsidRPr="00B3622D">
        <w:rPr>
          <w:rStyle w:val="tlid-translation"/>
        </w:rPr>
        <w:t xml:space="preserve">Dodatkowo stwierdzono, że w przypadku </w:t>
      </w:r>
      <w:proofErr w:type="spellStart"/>
      <w:r w:rsidR="000E557D" w:rsidRPr="00B3622D">
        <w:rPr>
          <w:rStyle w:val="tlid-translation"/>
        </w:rPr>
        <w:t>difenyloguanidyny</w:t>
      </w:r>
      <w:proofErr w:type="spellEnd"/>
      <w:r w:rsidR="000E557D" w:rsidRPr="00B3622D">
        <w:rPr>
          <w:rStyle w:val="tlid-translation"/>
        </w:rPr>
        <w:t xml:space="preserve"> </w:t>
      </w:r>
      <w:r w:rsidR="00F72376" w:rsidRPr="00B3622D">
        <w:rPr>
          <w:rStyle w:val="tlid-translation"/>
        </w:rPr>
        <w:t xml:space="preserve">jej </w:t>
      </w:r>
      <w:r w:rsidR="00AB774E" w:rsidRPr="00B3622D">
        <w:rPr>
          <w:rStyle w:val="tlid-translation"/>
        </w:rPr>
        <w:t>mała</w:t>
      </w:r>
      <w:r w:rsidR="000E557D" w:rsidRPr="00B3622D">
        <w:rPr>
          <w:rStyle w:val="tlid-translation"/>
        </w:rPr>
        <w:t xml:space="preserve"> rozpuszczalność w polimerach, w szczególności w BR, powoduje wtórną, niepożądaną reakcję wulkanizacji, gdy wulkanizacja jest już w fazie plateau.</w:t>
      </w:r>
    </w:p>
    <w:p w:rsidR="00151CA8" w:rsidRPr="00B3622D" w:rsidRDefault="000B3793" w:rsidP="00A738D5">
      <w:pPr>
        <w:spacing w:after="0"/>
        <w:ind w:firstLine="709"/>
        <w:jc w:val="both"/>
        <w:rPr>
          <w:rStyle w:val="tlid-translation"/>
        </w:rPr>
      </w:pPr>
      <w:r w:rsidRPr="00B3622D">
        <w:rPr>
          <w:rStyle w:val="tlid-translation"/>
        </w:rPr>
        <w:t xml:space="preserve">W ocenie wyników badań wykorzystano analizę </w:t>
      </w:r>
      <w:proofErr w:type="spellStart"/>
      <w:r w:rsidRPr="00B3622D">
        <w:rPr>
          <w:rStyle w:val="tlid-translation"/>
        </w:rPr>
        <w:t>DoE</w:t>
      </w:r>
      <w:proofErr w:type="spellEnd"/>
      <w:r w:rsidRPr="00B3622D">
        <w:rPr>
          <w:rStyle w:val="tlid-translation"/>
        </w:rPr>
        <w:t xml:space="preserve"> (</w:t>
      </w:r>
      <w:r w:rsidRPr="00B3622D">
        <w:t>Design of Experiment)</w:t>
      </w:r>
      <w:r w:rsidR="00176E00" w:rsidRPr="00B3622D">
        <w:t>,</w:t>
      </w:r>
      <w:r w:rsidRPr="00B3622D">
        <w:t xml:space="preserve"> która umożliwia opis</w:t>
      </w:r>
      <w:r w:rsidR="00BD104C" w:rsidRPr="00B3622D">
        <w:t xml:space="preserve"> wpływu </w:t>
      </w:r>
      <w:r w:rsidRPr="00B3622D">
        <w:t xml:space="preserve"> wieloparametrowych czynników na właściwości końcowe procesu lub produktu. </w:t>
      </w:r>
      <w:r w:rsidR="00606758" w:rsidRPr="00B3622D">
        <w:t>Umożliwiło to dokładne określenie wpływu jaki mają</w:t>
      </w:r>
      <w:r w:rsidR="00176E00" w:rsidRPr="00B3622D">
        <w:t xml:space="preserve"> stężenia </w:t>
      </w:r>
      <w:r w:rsidR="001C6C79" w:rsidRPr="00B3622D">
        <w:t>siarki,</w:t>
      </w:r>
      <w:r w:rsidR="00606758" w:rsidRPr="00B3622D">
        <w:t xml:space="preserve"> </w:t>
      </w:r>
      <w:r w:rsidR="00BD104C" w:rsidRPr="00B3622D">
        <w:rPr>
          <w:rFonts w:cs="Times New Roman"/>
          <w:color w:val="000000"/>
        </w:rPr>
        <w:t>N-tert-butyl-2-benzot</w:t>
      </w:r>
      <w:r w:rsidR="00606758" w:rsidRPr="00B3622D">
        <w:rPr>
          <w:rFonts w:cs="Times New Roman"/>
          <w:color w:val="000000"/>
        </w:rPr>
        <w:t>iaz</w:t>
      </w:r>
      <w:r w:rsidR="00BD104C" w:rsidRPr="00B3622D">
        <w:rPr>
          <w:rFonts w:cs="Times New Roman"/>
          <w:color w:val="000000"/>
        </w:rPr>
        <w:t>o</w:t>
      </w:r>
      <w:r w:rsidR="00606758" w:rsidRPr="00B3622D">
        <w:rPr>
          <w:rFonts w:cs="Times New Roman"/>
          <w:color w:val="000000"/>
        </w:rPr>
        <w:t>yl</w:t>
      </w:r>
      <w:r w:rsidR="00BD104C" w:rsidRPr="00B3622D">
        <w:rPr>
          <w:rFonts w:cs="Times New Roman"/>
          <w:color w:val="000000"/>
        </w:rPr>
        <w:t xml:space="preserve">o </w:t>
      </w:r>
      <w:proofErr w:type="spellStart"/>
      <w:r w:rsidR="00BD104C" w:rsidRPr="00B3622D">
        <w:rPr>
          <w:rFonts w:cs="Times New Roman"/>
          <w:color w:val="000000"/>
        </w:rPr>
        <w:t>sulf</w:t>
      </w:r>
      <w:r w:rsidR="00606758" w:rsidRPr="00B3622D">
        <w:rPr>
          <w:rFonts w:cs="Times New Roman"/>
          <w:color w:val="000000"/>
        </w:rPr>
        <w:t>en</w:t>
      </w:r>
      <w:r w:rsidR="00BD104C" w:rsidRPr="00B3622D">
        <w:rPr>
          <w:rFonts w:cs="Times New Roman"/>
          <w:color w:val="000000"/>
        </w:rPr>
        <w:t>o</w:t>
      </w:r>
      <w:r w:rsidR="00606758" w:rsidRPr="00B3622D">
        <w:rPr>
          <w:rFonts w:cs="Times New Roman"/>
          <w:color w:val="000000"/>
        </w:rPr>
        <w:t>amid</w:t>
      </w:r>
      <w:r w:rsidR="00176E00" w:rsidRPr="00B3622D">
        <w:rPr>
          <w:rFonts w:cs="Times New Roman"/>
          <w:color w:val="000000"/>
        </w:rPr>
        <w:t>u</w:t>
      </w:r>
      <w:proofErr w:type="spellEnd"/>
      <w:r w:rsidR="00606758" w:rsidRPr="00B3622D">
        <w:rPr>
          <w:rFonts w:cs="Times New Roman"/>
          <w:color w:val="000000"/>
        </w:rPr>
        <w:t xml:space="preserve"> (TBBS</w:t>
      </w:r>
      <w:r w:rsidR="00BD104C" w:rsidRPr="00B3622D">
        <w:rPr>
          <w:rFonts w:cs="Times New Roman"/>
          <w:color w:val="000000"/>
        </w:rPr>
        <w:t xml:space="preserve">) </w:t>
      </w:r>
      <w:r w:rsidR="00606758" w:rsidRPr="00B3622D">
        <w:rPr>
          <w:rFonts w:cs="Times New Roman"/>
          <w:color w:val="000000"/>
        </w:rPr>
        <w:t>i</w:t>
      </w:r>
      <w:r w:rsidR="00BD104C" w:rsidRPr="00B3622D">
        <w:rPr>
          <w:rFonts w:cs="Times New Roman"/>
          <w:color w:val="000000"/>
        </w:rPr>
        <w:t xml:space="preserve"> </w:t>
      </w:r>
      <w:proofErr w:type="spellStart"/>
      <w:r w:rsidR="00BD104C" w:rsidRPr="00B3622D">
        <w:rPr>
          <w:rFonts w:cs="Times New Roman"/>
          <w:color w:val="000000"/>
        </w:rPr>
        <w:t>difenyloguanidyn</w:t>
      </w:r>
      <w:r w:rsidR="00176E00" w:rsidRPr="00B3622D">
        <w:rPr>
          <w:rFonts w:cs="Times New Roman"/>
          <w:color w:val="000000"/>
        </w:rPr>
        <w:t>y</w:t>
      </w:r>
      <w:proofErr w:type="spellEnd"/>
      <w:r w:rsidR="00BD104C" w:rsidRPr="00B3622D">
        <w:rPr>
          <w:rFonts w:cs="Times New Roman"/>
          <w:color w:val="000000"/>
        </w:rPr>
        <w:t xml:space="preserve"> (DPG)</w:t>
      </w:r>
      <w:r w:rsidR="00606758" w:rsidRPr="00B3622D">
        <w:rPr>
          <w:rFonts w:cs="Times New Roman"/>
          <w:color w:val="000000"/>
        </w:rPr>
        <w:t xml:space="preserve"> </w:t>
      </w:r>
      <w:r w:rsidR="00176E00" w:rsidRPr="00B3622D">
        <w:rPr>
          <w:rFonts w:cs="Times New Roman"/>
          <w:color w:val="000000"/>
        </w:rPr>
        <w:t xml:space="preserve">oraz temperatura sieciowania w przedziale </w:t>
      </w:r>
      <w:r w:rsidR="00176E00" w:rsidRPr="00B3622D">
        <w:rPr>
          <w:rStyle w:val="tlid-translation"/>
        </w:rPr>
        <w:t>od 150</w:t>
      </w:r>
      <w:r w:rsidR="00D23B44" w:rsidRPr="00B3622D">
        <w:rPr>
          <w:rStyle w:val="tlid-translation"/>
        </w:rPr>
        <w:t>°</w:t>
      </w:r>
      <w:r w:rsidR="00176E00" w:rsidRPr="00B3622D">
        <w:rPr>
          <w:rStyle w:val="tlid-translation"/>
        </w:rPr>
        <w:t>C ÷ 180°C na przebieg wulkanizacji</w:t>
      </w:r>
      <w:r w:rsidR="00A738D5" w:rsidRPr="00B3622D">
        <w:rPr>
          <w:rStyle w:val="tlid-translation"/>
        </w:rPr>
        <w:t xml:space="preserve">. </w:t>
      </w:r>
      <w:r w:rsidR="00E77956" w:rsidRPr="00B3622D">
        <w:rPr>
          <w:rStyle w:val="tlid-translation"/>
        </w:rPr>
        <w:t>W ten sposób</w:t>
      </w:r>
      <w:r w:rsidR="00A738D5" w:rsidRPr="00B3622D">
        <w:rPr>
          <w:rStyle w:val="tlid-translation"/>
        </w:rPr>
        <w:t xml:space="preserve"> to</w:t>
      </w:r>
      <w:r w:rsidR="000E557D" w:rsidRPr="00B3622D">
        <w:rPr>
          <w:rStyle w:val="tlid-translation"/>
        </w:rPr>
        <w:t xml:space="preserve"> stworz</w:t>
      </w:r>
      <w:r w:rsidR="00E77956" w:rsidRPr="00B3622D">
        <w:rPr>
          <w:rStyle w:val="tlid-translation"/>
        </w:rPr>
        <w:t>ono narzędzie</w:t>
      </w:r>
      <w:r w:rsidR="000E557D" w:rsidRPr="00B3622D">
        <w:rPr>
          <w:rStyle w:val="tlid-translation"/>
        </w:rPr>
        <w:t xml:space="preserve"> predykcyjne, umożliwiające przewidywanie krzywej wulkanizacji w zależności od temperatury i stężenia </w:t>
      </w:r>
      <w:r w:rsidR="00151CA8" w:rsidRPr="00B3622D">
        <w:rPr>
          <w:rStyle w:val="tlid-translation"/>
        </w:rPr>
        <w:t>pakietu sieciującego</w:t>
      </w:r>
      <w:r w:rsidR="009D58F7" w:rsidRPr="00B3622D">
        <w:rPr>
          <w:rStyle w:val="tlid-translation"/>
        </w:rPr>
        <w:t>.</w:t>
      </w:r>
    </w:p>
    <w:p w:rsidR="000E557D" w:rsidRPr="00B3622D" w:rsidRDefault="000E557D" w:rsidP="009D58F7">
      <w:pPr>
        <w:spacing w:after="0"/>
        <w:ind w:firstLine="709"/>
        <w:jc w:val="both"/>
        <w:rPr>
          <w:rStyle w:val="tlid-translation"/>
        </w:rPr>
      </w:pPr>
      <w:r w:rsidRPr="00B3622D">
        <w:rPr>
          <w:rStyle w:val="tlid-translation"/>
        </w:rPr>
        <w:t xml:space="preserve">Aby określić </w:t>
      </w:r>
      <w:r w:rsidR="00D23B44" w:rsidRPr="00B3622D">
        <w:rPr>
          <w:rStyle w:val="tlid-translation"/>
        </w:rPr>
        <w:t>wymagane</w:t>
      </w:r>
      <w:r w:rsidRPr="00B3622D">
        <w:rPr>
          <w:rStyle w:val="tlid-translation"/>
        </w:rPr>
        <w:t xml:space="preserve"> stężenie </w:t>
      </w:r>
      <w:r w:rsidR="00D23B44" w:rsidRPr="00B3622D">
        <w:rPr>
          <w:rStyle w:val="tlid-translation"/>
        </w:rPr>
        <w:t>środków sieciujących</w:t>
      </w:r>
      <w:r w:rsidRPr="00B3622D">
        <w:rPr>
          <w:rStyle w:val="tlid-translation"/>
        </w:rPr>
        <w:t xml:space="preserve"> w </w:t>
      </w:r>
      <w:r w:rsidR="00E77956" w:rsidRPr="00B3622D">
        <w:rPr>
          <w:rStyle w:val="tlid-translation"/>
        </w:rPr>
        <w:t xml:space="preserve">polimerowych </w:t>
      </w:r>
      <w:r w:rsidRPr="00B3622D">
        <w:rPr>
          <w:rStyle w:val="tlid-translation"/>
        </w:rPr>
        <w:t xml:space="preserve">fazach </w:t>
      </w:r>
      <w:r w:rsidR="009D58F7" w:rsidRPr="00B3622D">
        <w:rPr>
          <w:rStyle w:val="tlid-translation"/>
        </w:rPr>
        <w:t>poszczególnych</w:t>
      </w:r>
      <w:r w:rsidR="00D23B44" w:rsidRPr="00B3622D">
        <w:rPr>
          <w:rStyle w:val="tlid-translation"/>
        </w:rPr>
        <w:t xml:space="preserve"> </w:t>
      </w:r>
      <w:r w:rsidR="00E77956" w:rsidRPr="00B3622D">
        <w:rPr>
          <w:rStyle w:val="tlid-translation"/>
        </w:rPr>
        <w:t>składników</w:t>
      </w:r>
      <w:r w:rsidRPr="00B3622D">
        <w:rPr>
          <w:rStyle w:val="tlid-translation"/>
        </w:rPr>
        <w:t xml:space="preserve"> miesza</w:t>
      </w:r>
      <w:r w:rsidR="00D23B44" w:rsidRPr="00B3622D">
        <w:rPr>
          <w:rStyle w:val="tlid-translation"/>
        </w:rPr>
        <w:t>ni</w:t>
      </w:r>
      <w:r w:rsidR="00E77956" w:rsidRPr="00B3622D">
        <w:rPr>
          <w:rStyle w:val="tlid-translation"/>
        </w:rPr>
        <w:t>ny</w:t>
      </w:r>
      <w:r w:rsidRPr="00B3622D">
        <w:rPr>
          <w:rStyle w:val="tlid-translation"/>
        </w:rPr>
        <w:t>,</w:t>
      </w:r>
      <w:r w:rsidR="00E77956" w:rsidRPr="00B3622D">
        <w:rPr>
          <w:rStyle w:val="tlid-translation"/>
        </w:rPr>
        <w:t xml:space="preserve"> </w:t>
      </w:r>
      <w:r w:rsidR="00D23B44" w:rsidRPr="00B3622D">
        <w:rPr>
          <w:rStyle w:val="tlid-translation"/>
        </w:rPr>
        <w:t>przeprowadzon</w:t>
      </w:r>
      <w:r w:rsidR="009D58F7" w:rsidRPr="00B3622D">
        <w:rPr>
          <w:rStyle w:val="tlid-translation"/>
        </w:rPr>
        <w:t>o</w:t>
      </w:r>
      <w:r w:rsidR="00D23B44" w:rsidRPr="00B3622D">
        <w:rPr>
          <w:rStyle w:val="tlid-translation"/>
        </w:rPr>
        <w:t xml:space="preserve"> szereg</w:t>
      </w:r>
      <w:r w:rsidRPr="00B3622D">
        <w:rPr>
          <w:rStyle w:val="tlid-translation"/>
        </w:rPr>
        <w:t xml:space="preserve"> eksperymentów dotyczących rozpuszczalności i migracji.</w:t>
      </w:r>
      <w:r w:rsidR="009D58F7" w:rsidRPr="00B3622D">
        <w:rPr>
          <w:rStyle w:val="tlid-translation"/>
        </w:rPr>
        <w:t xml:space="preserve"> Zgodnie z oczekiwaniami wynikającymi z własnych obserwacji jak i wcześniejszych </w:t>
      </w:r>
      <w:r w:rsidR="00E77956" w:rsidRPr="00B3622D">
        <w:rPr>
          <w:rStyle w:val="tlid-translation"/>
        </w:rPr>
        <w:t xml:space="preserve">doniesień literaturowych potwierdzono, że </w:t>
      </w:r>
      <w:r w:rsidR="009D58F7" w:rsidRPr="00B3622D">
        <w:rPr>
          <w:rStyle w:val="tlid-translation"/>
        </w:rPr>
        <w:t xml:space="preserve">mimo podobnej polarności </w:t>
      </w:r>
      <w:r w:rsidRPr="00B3622D">
        <w:rPr>
          <w:rStyle w:val="tlid-translation"/>
        </w:rPr>
        <w:t>BR i NR, znacznie w</w:t>
      </w:r>
      <w:r w:rsidR="009D58F7" w:rsidRPr="00B3622D">
        <w:rPr>
          <w:rStyle w:val="tlid-translation"/>
        </w:rPr>
        <w:t>iększe</w:t>
      </w:r>
      <w:r w:rsidRPr="00B3622D">
        <w:rPr>
          <w:rStyle w:val="tlid-translation"/>
        </w:rPr>
        <w:t xml:space="preserve"> powinowactwo TBBS do BR </w:t>
      </w:r>
      <w:r w:rsidR="00E77956" w:rsidRPr="00B3622D">
        <w:rPr>
          <w:rStyle w:val="tlid-translation"/>
        </w:rPr>
        <w:t>powoduje</w:t>
      </w:r>
      <w:r w:rsidR="009D58F7" w:rsidRPr="00B3622D">
        <w:rPr>
          <w:rStyle w:val="tlid-translation"/>
        </w:rPr>
        <w:t xml:space="preserve">  </w:t>
      </w:r>
      <w:r w:rsidRPr="00B3622D">
        <w:rPr>
          <w:rStyle w:val="tlid-translation"/>
        </w:rPr>
        <w:t>nierównowag</w:t>
      </w:r>
      <w:r w:rsidR="00E77956" w:rsidRPr="00B3622D">
        <w:rPr>
          <w:rStyle w:val="tlid-translation"/>
        </w:rPr>
        <w:t xml:space="preserve">ę </w:t>
      </w:r>
      <w:r w:rsidRPr="00B3622D">
        <w:rPr>
          <w:rStyle w:val="tlid-translation"/>
        </w:rPr>
        <w:t xml:space="preserve">w gęstości </w:t>
      </w:r>
      <w:r w:rsidR="009D58F7" w:rsidRPr="00B3622D">
        <w:rPr>
          <w:rStyle w:val="tlid-translation"/>
        </w:rPr>
        <w:t>usieciowania obydwu faz</w:t>
      </w:r>
      <w:r w:rsidRPr="00B3622D">
        <w:rPr>
          <w:rStyle w:val="tlid-translation"/>
        </w:rPr>
        <w:t xml:space="preserve"> w mieszan</w:t>
      </w:r>
      <w:r w:rsidR="009D58F7" w:rsidRPr="00B3622D">
        <w:rPr>
          <w:rStyle w:val="tlid-translation"/>
        </w:rPr>
        <w:t xml:space="preserve">inie. </w:t>
      </w:r>
      <w:r w:rsidRPr="00B3622D">
        <w:rPr>
          <w:rStyle w:val="tlid-translation"/>
        </w:rPr>
        <w:t>Dodatkowo można było wykazać, że</w:t>
      </w:r>
      <w:r w:rsidR="00E77956" w:rsidRPr="00B3622D">
        <w:rPr>
          <w:rStyle w:val="tlid-translation"/>
        </w:rPr>
        <w:t xml:space="preserve"> morfologia fazowa mieszanki NR</w:t>
      </w:r>
      <w:r w:rsidRPr="00B3622D">
        <w:rPr>
          <w:rStyle w:val="tlid-translation"/>
        </w:rPr>
        <w:t>/BR ma zasadnicze znaczenie dla właściwości mechanicznych otrzymanego związku, ale nie</w:t>
      </w:r>
      <w:r w:rsidR="00B1601C" w:rsidRPr="00B3622D">
        <w:rPr>
          <w:rStyle w:val="tlid-translation"/>
        </w:rPr>
        <w:t xml:space="preserve"> wpływa</w:t>
      </w:r>
      <w:r w:rsidRPr="00B3622D">
        <w:rPr>
          <w:rStyle w:val="tlid-translation"/>
        </w:rPr>
        <w:t xml:space="preserve"> </w:t>
      </w:r>
      <w:r w:rsidR="00B1601C" w:rsidRPr="00B3622D">
        <w:rPr>
          <w:rStyle w:val="tlid-translation"/>
        </w:rPr>
        <w:t>na</w:t>
      </w:r>
      <w:r w:rsidRPr="00B3622D">
        <w:rPr>
          <w:rStyle w:val="tlid-translation"/>
        </w:rPr>
        <w:t xml:space="preserve"> zachowani</w:t>
      </w:r>
      <w:r w:rsidR="00B1601C" w:rsidRPr="00B3622D">
        <w:rPr>
          <w:rStyle w:val="tlid-translation"/>
        </w:rPr>
        <w:t>e</w:t>
      </w:r>
      <w:r w:rsidRPr="00B3622D">
        <w:rPr>
          <w:rStyle w:val="tlid-translation"/>
        </w:rPr>
        <w:t xml:space="preserve"> mieszanek</w:t>
      </w:r>
      <w:r w:rsidR="00E77956" w:rsidRPr="00B3622D">
        <w:rPr>
          <w:rStyle w:val="tlid-translation"/>
        </w:rPr>
        <w:t xml:space="preserve"> </w:t>
      </w:r>
      <w:r w:rsidR="00B1601C" w:rsidRPr="00B3622D">
        <w:rPr>
          <w:rStyle w:val="tlid-translation"/>
        </w:rPr>
        <w:t xml:space="preserve">w trakcie </w:t>
      </w:r>
      <w:r w:rsidRPr="00B3622D">
        <w:rPr>
          <w:rStyle w:val="tlid-translation"/>
        </w:rPr>
        <w:t>wulkanizacji.</w:t>
      </w:r>
    </w:p>
    <w:p w:rsidR="000E557D" w:rsidRPr="00B3622D" w:rsidRDefault="000E557D" w:rsidP="004340D5">
      <w:pPr>
        <w:spacing w:after="0"/>
        <w:ind w:firstLine="709"/>
        <w:jc w:val="both"/>
        <w:rPr>
          <w:rStyle w:val="tlid-translation"/>
        </w:rPr>
      </w:pPr>
      <w:r w:rsidRPr="00B3622D">
        <w:rPr>
          <w:rStyle w:val="tlid-translation"/>
        </w:rPr>
        <w:t xml:space="preserve">Aby </w:t>
      </w:r>
      <w:r w:rsidR="004340D5" w:rsidRPr="00B3622D">
        <w:rPr>
          <w:rStyle w:val="tlid-translation"/>
        </w:rPr>
        <w:t xml:space="preserve">zniwelować negatywne skutki migracji w układzie kauczuk </w:t>
      </w:r>
      <w:proofErr w:type="spellStart"/>
      <w:r w:rsidR="004340D5" w:rsidRPr="00B3622D">
        <w:rPr>
          <w:rStyle w:val="tlid-translation"/>
        </w:rPr>
        <w:t>izoprenowy</w:t>
      </w:r>
      <w:proofErr w:type="spellEnd"/>
      <w:r w:rsidR="004340D5" w:rsidRPr="00B3622D">
        <w:rPr>
          <w:rStyle w:val="tlid-translation"/>
        </w:rPr>
        <w:t xml:space="preserve"> / kauczuk butadienowy (</w:t>
      </w:r>
      <w:r w:rsidRPr="00B3622D">
        <w:rPr>
          <w:rStyle w:val="tlid-translation"/>
        </w:rPr>
        <w:t>IR/BR</w:t>
      </w:r>
      <w:r w:rsidR="004340D5" w:rsidRPr="00B3622D">
        <w:rPr>
          <w:rStyle w:val="tlid-translation"/>
        </w:rPr>
        <w:t>)</w:t>
      </w:r>
      <w:r w:rsidRPr="00B3622D">
        <w:rPr>
          <w:rStyle w:val="tlid-translation"/>
        </w:rPr>
        <w:t xml:space="preserve"> zsyntetyzowano </w:t>
      </w:r>
      <w:r w:rsidR="004340D5" w:rsidRPr="00B3622D">
        <w:rPr>
          <w:rStyle w:val="tlid-translation"/>
        </w:rPr>
        <w:t xml:space="preserve">w reakcji metatezy wobec </w:t>
      </w:r>
      <w:r w:rsidRPr="00B3622D">
        <w:rPr>
          <w:rStyle w:val="tlid-translation"/>
        </w:rPr>
        <w:t xml:space="preserve">MCM </w:t>
      </w:r>
      <w:r w:rsidR="00062416" w:rsidRPr="00B3622D">
        <w:rPr>
          <w:rStyle w:val="tlid-translation"/>
        </w:rPr>
        <w:t xml:space="preserve">odpowiedni kopolimer IR-co-BR </w:t>
      </w:r>
      <w:r w:rsidRPr="00B3622D">
        <w:rPr>
          <w:rStyle w:val="tlid-translation"/>
        </w:rPr>
        <w:t>i zastosowano</w:t>
      </w:r>
      <w:r w:rsidR="00B1601C" w:rsidRPr="00B3622D">
        <w:rPr>
          <w:rStyle w:val="tlid-translation"/>
        </w:rPr>
        <w:t xml:space="preserve"> go</w:t>
      </w:r>
      <w:r w:rsidRPr="00B3622D">
        <w:rPr>
          <w:rStyle w:val="tlid-translation"/>
        </w:rPr>
        <w:t xml:space="preserve"> jako „kompatybilizator” w miesza</w:t>
      </w:r>
      <w:r w:rsidR="00062416" w:rsidRPr="00B3622D">
        <w:rPr>
          <w:rStyle w:val="tlid-translation"/>
        </w:rPr>
        <w:t xml:space="preserve">ninie wyjściowych kauczuków. </w:t>
      </w:r>
      <w:r w:rsidRPr="00B3622D">
        <w:rPr>
          <w:rStyle w:val="tlid-translation"/>
        </w:rPr>
        <w:t xml:space="preserve">Zgodnie z oczekiwaniami można było zmienić morfologię mieszanki, ale </w:t>
      </w:r>
      <w:r w:rsidR="00A73A59" w:rsidRPr="00B3622D">
        <w:rPr>
          <w:rStyle w:val="tlid-translation"/>
        </w:rPr>
        <w:t xml:space="preserve">przebieg wulkanizacji </w:t>
      </w:r>
      <w:r w:rsidRPr="00B3622D">
        <w:rPr>
          <w:rStyle w:val="tlid-translation"/>
        </w:rPr>
        <w:t xml:space="preserve">prawie </w:t>
      </w:r>
      <w:r w:rsidR="00A73A59" w:rsidRPr="00B3622D">
        <w:rPr>
          <w:rStyle w:val="tlid-translation"/>
        </w:rPr>
        <w:t xml:space="preserve">się </w:t>
      </w:r>
      <w:r w:rsidRPr="00B3622D">
        <w:rPr>
          <w:rStyle w:val="tlid-translation"/>
        </w:rPr>
        <w:t>nie</w:t>
      </w:r>
      <w:r w:rsidR="00A73A59" w:rsidRPr="00B3622D">
        <w:rPr>
          <w:rStyle w:val="tlid-translation"/>
        </w:rPr>
        <w:t xml:space="preserve"> </w:t>
      </w:r>
      <w:r w:rsidRPr="00B3622D">
        <w:rPr>
          <w:rStyle w:val="tlid-translation"/>
        </w:rPr>
        <w:lastRenderedPageBreak/>
        <w:t>zmieni</w:t>
      </w:r>
      <w:r w:rsidR="00A73A59" w:rsidRPr="00B3622D">
        <w:rPr>
          <w:rStyle w:val="tlid-translation"/>
        </w:rPr>
        <w:t>ł.</w:t>
      </w:r>
      <w:r w:rsidRPr="00B3622D">
        <w:rPr>
          <w:rStyle w:val="tlid-translation"/>
        </w:rPr>
        <w:t xml:space="preserve"> W </w:t>
      </w:r>
      <w:r w:rsidR="00A73A59" w:rsidRPr="00B3622D">
        <w:rPr>
          <w:rStyle w:val="tlid-translation"/>
        </w:rPr>
        <w:t>tej sytuacji nadal mamy do czynienia z wpływem rozpuszczalności czynnika sieciującego na proces.</w:t>
      </w:r>
    </w:p>
    <w:p w:rsidR="000E557D" w:rsidRPr="00B3622D" w:rsidRDefault="0001427F" w:rsidP="0001427F">
      <w:pPr>
        <w:spacing w:after="0"/>
        <w:ind w:firstLine="709"/>
        <w:jc w:val="both"/>
      </w:pPr>
      <w:r w:rsidRPr="00B3622D">
        <w:rPr>
          <w:rStyle w:val="tlid-translation"/>
        </w:rPr>
        <w:t>Użycie</w:t>
      </w:r>
      <w:r w:rsidR="000E557D" w:rsidRPr="00B3622D">
        <w:rPr>
          <w:rStyle w:val="tlid-translation"/>
        </w:rPr>
        <w:t xml:space="preserve"> </w:t>
      </w:r>
      <w:r w:rsidRPr="00B3622D">
        <w:rPr>
          <w:rStyle w:val="tlid-translation"/>
        </w:rPr>
        <w:t xml:space="preserve">wyłącznie kopolimeru blokowego bez udziału kauczuków </w:t>
      </w:r>
      <w:r w:rsidR="000E557D" w:rsidRPr="00B3622D">
        <w:rPr>
          <w:rStyle w:val="tlid-translation"/>
        </w:rPr>
        <w:t xml:space="preserve">IR </w:t>
      </w:r>
      <w:r w:rsidRPr="00B3622D">
        <w:rPr>
          <w:rStyle w:val="tlid-translation"/>
        </w:rPr>
        <w:t xml:space="preserve">i BR zmienia obraz wulkanizacji. </w:t>
      </w:r>
      <w:r w:rsidR="00166720" w:rsidRPr="00B3622D">
        <w:rPr>
          <w:rStyle w:val="tlid-translation"/>
        </w:rPr>
        <w:t>Przebieg k</w:t>
      </w:r>
      <w:r w:rsidR="000E557D" w:rsidRPr="00B3622D">
        <w:rPr>
          <w:rStyle w:val="tlid-translation"/>
        </w:rPr>
        <w:t>rzyw</w:t>
      </w:r>
      <w:r w:rsidR="00166720" w:rsidRPr="00B3622D">
        <w:rPr>
          <w:rStyle w:val="tlid-translation"/>
        </w:rPr>
        <w:t xml:space="preserve">ej </w:t>
      </w:r>
      <w:r w:rsidR="000E557D" w:rsidRPr="00B3622D">
        <w:rPr>
          <w:rStyle w:val="tlid-translation"/>
        </w:rPr>
        <w:t xml:space="preserve">wulkanizacji </w:t>
      </w:r>
      <w:r w:rsidR="00166720" w:rsidRPr="00B3622D">
        <w:rPr>
          <w:rStyle w:val="tlid-translation"/>
        </w:rPr>
        <w:t xml:space="preserve">jest wynikiem jedynie reaktywności jednostek monomerowych. </w:t>
      </w:r>
      <w:r w:rsidR="00E62470" w:rsidRPr="00B3622D">
        <w:rPr>
          <w:rStyle w:val="tlid-translation"/>
        </w:rPr>
        <w:t>I to właśnie większa reaktywność merów IR w kopolimerze determinuje przebieg wulkanizacji. Rola morfologii i migracji jest tu mniej istotna gdyż układ jest homogeniczny, jednofazowy w skali makro.</w:t>
      </w:r>
    </w:p>
    <w:sectPr w:rsidR="000E557D" w:rsidRPr="00B3622D" w:rsidSect="0064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7D"/>
    <w:rsid w:val="0001427F"/>
    <w:rsid w:val="00062416"/>
    <w:rsid w:val="000B3793"/>
    <w:rsid w:val="000C2182"/>
    <w:rsid w:val="000C4DBD"/>
    <w:rsid w:val="000D2683"/>
    <w:rsid w:val="000E557D"/>
    <w:rsid w:val="000E650F"/>
    <w:rsid w:val="000F2D10"/>
    <w:rsid w:val="000F62F2"/>
    <w:rsid w:val="00137574"/>
    <w:rsid w:val="00151CA8"/>
    <w:rsid w:val="00165814"/>
    <w:rsid w:val="00166720"/>
    <w:rsid w:val="00176E00"/>
    <w:rsid w:val="001878FD"/>
    <w:rsid w:val="00195D86"/>
    <w:rsid w:val="001A140A"/>
    <w:rsid w:val="001A338D"/>
    <w:rsid w:val="001A4CEF"/>
    <w:rsid w:val="001C2E53"/>
    <w:rsid w:val="001C6C79"/>
    <w:rsid w:val="001F3185"/>
    <w:rsid w:val="00203AE2"/>
    <w:rsid w:val="00257029"/>
    <w:rsid w:val="002E2351"/>
    <w:rsid w:val="0032355E"/>
    <w:rsid w:val="0034253A"/>
    <w:rsid w:val="00351509"/>
    <w:rsid w:val="0035540B"/>
    <w:rsid w:val="003811CB"/>
    <w:rsid w:val="003B1A75"/>
    <w:rsid w:val="003B4E94"/>
    <w:rsid w:val="003B5FA9"/>
    <w:rsid w:val="0042414B"/>
    <w:rsid w:val="004340D5"/>
    <w:rsid w:val="004C686D"/>
    <w:rsid w:val="00500E1C"/>
    <w:rsid w:val="005929B4"/>
    <w:rsid w:val="005B1EB8"/>
    <w:rsid w:val="005E34CB"/>
    <w:rsid w:val="00606758"/>
    <w:rsid w:val="00640C7C"/>
    <w:rsid w:val="006639E4"/>
    <w:rsid w:val="0067521B"/>
    <w:rsid w:val="00677D13"/>
    <w:rsid w:val="00691225"/>
    <w:rsid w:val="00750EDF"/>
    <w:rsid w:val="007B79AF"/>
    <w:rsid w:val="00827578"/>
    <w:rsid w:val="00865594"/>
    <w:rsid w:val="008800BE"/>
    <w:rsid w:val="008817B9"/>
    <w:rsid w:val="008C58BF"/>
    <w:rsid w:val="008D6106"/>
    <w:rsid w:val="00903F1D"/>
    <w:rsid w:val="00926D70"/>
    <w:rsid w:val="009545CB"/>
    <w:rsid w:val="009B23F7"/>
    <w:rsid w:val="009D58F7"/>
    <w:rsid w:val="00A738D5"/>
    <w:rsid w:val="00A73A59"/>
    <w:rsid w:val="00A83ABB"/>
    <w:rsid w:val="00AB774E"/>
    <w:rsid w:val="00B01151"/>
    <w:rsid w:val="00B0695E"/>
    <w:rsid w:val="00B1601C"/>
    <w:rsid w:val="00B3622D"/>
    <w:rsid w:val="00B643B8"/>
    <w:rsid w:val="00B82C80"/>
    <w:rsid w:val="00B9230D"/>
    <w:rsid w:val="00BA231F"/>
    <w:rsid w:val="00BD104C"/>
    <w:rsid w:val="00C0032B"/>
    <w:rsid w:val="00C22CD5"/>
    <w:rsid w:val="00C44F64"/>
    <w:rsid w:val="00CA71C5"/>
    <w:rsid w:val="00CB3AAA"/>
    <w:rsid w:val="00CC10E5"/>
    <w:rsid w:val="00CC2A53"/>
    <w:rsid w:val="00CD5EAD"/>
    <w:rsid w:val="00CD6C73"/>
    <w:rsid w:val="00D12BF4"/>
    <w:rsid w:val="00D23B44"/>
    <w:rsid w:val="00D63084"/>
    <w:rsid w:val="00D759E2"/>
    <w:rsid w:val="00D75A8C"/>
    <w:rsid w:val="00D82E18"/>
    <w:rsid w:val="00D84CB0"/>
    <w:rsid w:val="00E51470"/>
    <w:rsid w:val="00E57DAA"/>
    <w:rsid w:val="00E62470"/>
    <w:rsid w:val="00E77956"/>
    <w:rsid w:val="00EB2A9B"/>
    <w:rsid w:val="00EC1AB4"/>
    <w:rsid w:val="00EC33D6"/>
    <w:rsid w:val="00EC6BF9"/>
    <w:rsid w:val="00EC71F6"/>
    <w:rsid w:val="00F06CD6"/>
    <w:rsid w:val="00F234B9"/>
    <w:rsid w:val="00F41059"/>
    <w:rsid w:val="00F72376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0E557D"/>
  </w:style>
  <w:style w:type="character" w:customStyle="1" w:styleId="Nagwek2Znak">
    <w:name w:val="Nagłówek 2 Znak"/>
    <w:basedOn w:val="Domylnaczcionkaakapitu"/>
    <w:link w:val="Nagwek2"/>
    <w:uiPriority w:val="9"/>
    <w:rsid w:val="000B37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4C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B37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0E557D"/>
  </w:style>
  <w:style w:type="character" w:customStyle="1" w:styleId="Nagwek2Znak">
    <w:name w:val="Nagłówek 2 Znak"/>
    <w:basedOn w:val="Domylnaczcionkaakapitu"/>
    <w:link w:val="Nagwek2"/>
    <w:uiPriority w:val="9"/>
    <w:rsid w:val="000B37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4C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86659-0F57-485F-9C90-188F0F1C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Jacek2</dc:creator>
  <cp:lastModifiedBy>Lidia Dyczek</cp:lastModifiedBy>
  <cp:revision>2</cp:revision>
  <dcterms:created xsi:type="dcterms:W3CDTF">2020-01-22T10:59:00Z</dcterms:created>
  <dcterms:modified xsi:type="dcterms:W3CDTF">2020-01-22T10:59:00Z</dcterms:modified>
</cp:coreProperties>
</file>